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20"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020"/>
      </w:tblGrid>
      <w:tr w:rsidR="00C00703" w14:paraId="3C9EED7C" w14:textId="77777777" w:rsidTr="00067EE2">
        <w:trPr>
          <w:cantSplit/>
          <w:trHeight w:val="1372"/>
        </w:trPr>
        <w:tc>
          <w:tcPr>
            <w:tcW w:w="9020" w:type="dxa"/>
            <w:tcBorders>
              <w:top w:val="single" w:sz="2" w:space="0" w:color="000080"/>
              <w:left w:val="nil"/>
              <w:bottom w:val="single" w:sz="2" w:space="0" w:color="000080"/>
              <w:right w:val="nil"/>
            </w:tcBorders>
          </w:tcPr>
          <w:p w14:paraId="50230F5C" w14:textId="77777777" w:rsidR="001F195B" w:rsidRPr="009B7CFC"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9B7CFC">
              <w:rPr>
                <w:rFonts w:cstheme="minorHAnsi"/>
                <w:b/>
                <w:bCs/>
                <w:spacing w:val="0"/>
                <w:sz w:val="20"/>
                <w:szCs w:val="20"/>
                <w:lang w:eastAsia="en-US"/>
              </w:rPr>
              <w:t>IMPORTANTE</w:t>
            </w:r>
          </w:p>
          <w:p w14:paraId="6C112399" w14:textId="7D995DB5" w:rsidR="001F195B" w:rsidRPr="009B7CFC" w:rsidRDefault="001F195B">
            <w:pPr>
              <w:tabs>
                <w:tab w:val="clear" w:pos="284"/>
                <w:tab w:val="left" w:pos="708"/>
              </w:tabs>
              <w:suppressAutoHyphens w:val="0"/>
              <w:spacing w:before="0" w:after="0" w:line="276" w:lineRule="auto"/>
              <w:ind w:left="0"/>
              <w:rPr>
                <w:rFonts w:cstheme="minorHAnsi"/>
                <w:b/>
                <w:bCs/>
                <w:spacing w:val="0"/>
                <w:sz w:val="20"/>
                <w:szCs w:val="20"/>
                <w:lang w:eastAsia="en-US"/>
              </w:rPr>
            </w:pPr>
            <w:r w:rsidRPr="009B7CFC">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p w14:paraId="688F82FD" w14:textId="02A81E34" w:rsidR="00B1535A" w:rsidRDefault="00B1535A">
            <w:pPr>
              <w:tabs>
                <w:tab w:val="clear" w:pos="284"/>
                <w:tab w:val="left" w:pos="708"/>
              </w:tabs>
              <w:suppressAutoHyphens w:val="0"/>
              <w:spacing w:before="0" w:after="0" w:line="276" w:lineRule="auto"/>
              <w:ind w:left="0"/>
              <w:jc w:val="left"/>
              <w:rPr>
                <w:rFonts w:cstheme="minorHAnsi"/>
                <w:b/>
                <w:bCs/>
                <w:spacing w:val="0"/>
                <w:sz w:val="20"/>
                <w:szCs w:val="20"/>
                <w:lang w:eastAsia="en-US"/>
              </w:rPr>
            </w:pPr>
          </w:p>
          <w:p w14:paraId="554D4F59" w14:textId="77777777" w:rsidR="00B1535A" w:rsidRPr="00B1535A" w:rsidRDefault="00B1535A" w:rsidP="00B1535A">
            <w:pPr>
              <w:rPr>
                <w:rFonts w:cstheme="minorHAnsi"/>
                <w:sz w:val="20"/>
                <w:szCs w:val="20"/>
                <w:lang w:eastAsia="en-US"/>
              </w:rPr>
            </w:pPr>
          </w:p>
          <w:p w14:paraId="069B6319" w14:textId="4A7A6A50" w:rsidR="001F195B" w:rsidRPr="00B1535A" w:rsidRDefault="001F195B" w:rsidP="00B1535A">
            <w:pPr>
              <w:rPr>
                <w:rFonts w:cstheme="minorHAnsi"/>
                <w:sz w:val="20"/>
                <w:szCs w:val="20"/>
                <w:lang w:eastAsia="en-US"/>
              </w:rPr>
            </w:pPr>
          </w:p>
        </w:tc>
      </w:tr>
      <w:tr w:rsidR="00C00703" w14:paraId="38098171" w14:textId="77777777" w:rsidTr="00067EE2">
        <w:trPr>
          <w:cantSplit/>
          <w:trHeight w:val="258"/>
        </w:trPr>
        <w:tc>
          <w:tcPr>
            <w:tcW w:w="9020" w:type="dxa"/>
            <w:tcBorders>
              <w:top w:val="single" w:sz="2" w:space="0" w:color="000080"/>
              <w:left w:val="nil"/>
              <w:bottom w:val="nil"/>
              <w:right w:val="nil"/>
            </w:tcBorders>
            <w:vAlign w:val="center"/>
          </w:tcPr>
          <w:p w14:paraId="24D14049" w14:textId="77777777" w:rsidR="00644C4B" w:rsidRPr="009B7CFC" w:rsidRDefault="00644C4B">
            <w:pPr>
              <w:tabs>
                <w:tab w:val="clear" w:pos="284"/>
                <w:tab w:val="left" w:pos="708"/>
              </w:tabs>
              <w:suppressAutoHyphens w:val="0"/>
              <w:spacing w:before="0" w:after="0" w:line="276" w:lineRule="auto"/>
              <w:ind w:left="0"/>
              <w:rPr>
                <w:rFonts w:cstheme="minorHAnsi"/>
                <w:b/>
                <w:bCs/>
                <w:spacing w:val="0"/>
                <w:sz w:val="20"/>
                <w:szCs w:val="20"/>
                <w:lang w:eastAsia="en-US"/>
              </w:rPr>
            </w:pPr>
          </w:p>
          <w:p w14:paraId="5D79D758" w14:textId="77777777" w:rsidR="00B229EB" w:rsidRDefault="00AB0041" w:rsidP="00AB0041">
            <w:pPr>
              <w:tabs>
                <w:tab w:val="clear" w:pos="284"/>
                <w:tab w:val="left" w:pos="708"/>
              </w:tabs>
              <w:suppressAutoHyphens w:val="0"/>
              <w:spacing w:before="0" w:after="0" w:line="276" w:lineRule="auto"/>
              <w:ind w:left="0"/>
              <w:rPr>
                <w:rFonts w:cstheme="minorHAnsi"/>
                <w:b/>
                <w:bCs/>
                <w:spacing w:val="0"/>
                <w:sz w:val="20"/>
                <w:szCs w:val="20"/>
                <w:u w:val="single"/>
                <w:lang w:eastAsia="en-US"/>
              </w:rPr>
            </w:pPr>
            <w:r w:rsidRPr="009B7CFC">
              <w:rPr>
                <w:rFonts w:cstheme="minorHAnsi"/>
                <w:b/>
                <w:bCs/>
                <w:spacing w:val="0"/>
                <w:sz w:val="20"/>
                <w:szCs w:val="20"/>
                <w:u w:val="single"/>
                <w:lang w:eastAsia="en-US"/>
              </w:rPr>
              <w:t>Rispetto al Contratto/Condizioni contrattuali che segue/seguono avente/aventi ad oggetto</w:t>
            </w:r>
          </w:p>
          <w:p w14:paraId="0A9BEA4B" w14:textId="4384CF03" w:rsidR="00AB0041" w:rsidRPr="00B229EB" w:rsidRDefault="00FA003C" w:rsidP="00B229EB">
            <w:pPr>
              <w:pStyle w:val="Titolocopertina"/>
              <w:spacing w:line="360" w:lineRule="auto"/>
              <w:jc w:val="both"/>
              <w:rPr>
                <w:rFonts w:asciiTheme="minorHAnsi" w:hAnsiTheme="minorHAnsi" w:cstheme="minorHAnsi"/>
                <w:b/>
                <w:bCs/>
                <w:caps w:val="0"/>
                <w:color w:val="auto"/>
                <w:kern w:val="0"/>
                <w:sz w:val="20"/>
                <w:szCs w:val="20"/>
                <w:u w:val="single"/>
                <w:lang w:eastAsia="en-US"/>
              </w:rPr>
            </w:pPr>
            <w:r>
              <w:rPr>
                <w:rFonts w:asciiTheme="minorHAnsi" w:hAnsiTheme="minorHAnsi" w:cstheme="minorHAnsi"/>
                <w:b/>
                <w:bCs/>
                <w:caps w:val="0"/>
                <w:color w:val="auto"/>
                <w:kern w:val="0"/>
                <w:sz w:val="20"/>
                <w:szCs w:val="20"/>
                <w:u w:val="single"/>
                <w:lang w:eastAsia="en-US"/>
              </w:rPr>
              <w:t>rinnovo</w:t>
            </w:r>
            <w:r w:rsidR="00B229EB" w:rsidRPr="00B229EB">
              <w:rPr>
                <w:rFonts w:asciiTheme="minorHAnsi" w:hAnsiTheme="minorHAnsi" w:cstheme="minorHAnsi"/>
                <w:b/>
                <w:bCs/>
                <w:caps w:val="0"/>
                <w:color w:val="auto"/>
                <w:kern w:val="0"/>
                <w:sz w:val="20"/>
                <w:szCs w:val="20"/>
                <w:u w:val="single"/>
                <w:lang w:eastAsia="en-US"/>
              </w:rPr>
              <w:t xml:space="preserve"> registrazione marchio Consip nel Regno Unito e</w:t>
            </w:r>
            <w:r w:rsidR="00680308">
              <w:rPr>
                <w:rFonts w:asciiTheme="minorHAnsi" w:hAnsiTheme="minorHAnsi" w:cstheme="minorHAnsi"/>
                <w:b/>
                <w:bCs/>
                <w:caps w:val="0"/>
                <w:color w:val="auto"/>
                <w:kern w:val="0"/>
                <w:sz w:val="20"/>
                <w:szCs w:val="20"/>
                <w:u w:val="single"/>
                <w:lang w:eastAsia="en-US"/>
              </w:rPr>
              <w:t xml:space="preserve"> nella</w:t>
            </w:r>
            <w:r w:rsidR="00B229EB" w:rsidRPr="00B229EB">
              <w:rPr>
                <w:rFonts w:asciiTheme="minorHAnsi" w:hAnsiTheme="minorHAnsi" w:cstheme="minorHAnsi"/>
                <w:b/>
                <w:bCs/>
                <w:caps w:val="0"/>
                <w:color w:val="auto"/>
                <w:kern w:val="0"/>
                <w:sz w:val="20"/>
                <w:szCs w:val="20"/>
                <w:u w:val="single"/>
                <w:lang w:eastAsia="en-US"/>
              </w:rPr>
              <w:t xml:space="preserve"> UE</w:t>
            </w:r>
            <w:r w:rsidR="00AB0041" w:rsidRPr="00B229EB">
              <w:rPr>
                <w:rFonts w:asciiTheme="minorHAnsi" w:hAnsiTheme="minorHAnsi" w:cstheme="minorHAnsi"/>
                <w:b/>
                <w:bCs/>
                <w:caps w:val="0"/>
                <w:color w:val="auto"/>
                <w:kern w:val="0"/>
                <w:sz w:val="20"/>
                <w:szCs w:val="20"/>
                <w:u w:val="single"/>
                <w:lang w:eastAsia="en-US"/>
              </w:rPr>
              <w:t xml:space="preserve">, sono apportate le seguenti deroghe </w:t>
            </w:r>
          </w:p>
          <w:p w14:paraId="1A77F473" w14:textId="77777777" w:rsidR="00AB0041" w:rsidRPr="009B7CFC" w:rsidRDefault="00AB0041" w:rsidP="00AB0041">
            <w:pPr>
              <w:tabs>
                <w:tab w:val="clear" w:pos="284"/>
                <w:tab w:val="left" w:pos="708"/>
              </w:tabs>
              <w:suppressAutoHyphens w:val="0"/>
              <w:spacing w:before="0" w:after="0" w:line="276" w:lineRule="auto"/>
              <w:ind w:left="0"/>
              <w:rPr>
                <w:rFonts w:cstheme="minorHAnsi"/>
                <w:b/>
                <w:bCs/>
                <w:spacing w:val="0"/>
                <w:sz w:val="20"/>
                <w:szCs w:val="20"/>
                <w:lang w:eastAsia="en-US"/>
              </w:rPr>
            </w:pPr>
          </w:p>
          <w:p w14:paraId="06E991E8" w14:textId="77777777" w:rsidR="00212374" w:rsidRPr="009B7CFC" w:rsidRDefault="00212374" w:rsidP="00212374">
            <w:pPr>
              <w:tabs>
                <w:tab w:val="clear" w:pos="284"/>
                <w:tab w:val="left" w:pos="708"/>
              </w:tabs>
              <w:suppressAutoHyphens w:val="0"/>
              <w:spacing w:before="0" w:after="0" w:line="276" w:lineRule="auto"/>
              <w:ind w:left="0"/>
              <w:rPr>
                <w:rFonts w:cstheme="minorHAnsi"/>
                <w:b/>
                <w:bCs/>
                <w:spacing w:val="0"/>
                <w:sz w:val="20"/>
                <w:szCs w:val="20"/>
                <w:lang w:eastAsia="en-US"/>
              </w:rPr>
            </w:pPr>
            <w:r w:rsidRPr="009B7CFC">
              <w:rPr>
                <w:rFonts w:cstheme="minorHAnsi"/>
                <w:b/>
                <w:bCs/>
                <w:spacing w:val="0"/>
                <w:sz w:val="20"/>
                <w:szCs w:val="20"/>
                <w:lang w:eastAsia="en-US"/>
              </w:rPr>
              <w:t>Con riferimento</w:t>
            </w:r>
          </w:p>
          <w:p w14:paraId="22FD4039" w14:textId="1CB17CAE" w:rsidR="00644C4B" w:rsidRDefault="00644C4B" w:rsidP="00644C4B">
            <w:pPr>
              <w:tabs>
                <w:tab w:val="clear" w:pos="284"/>
                <w:tab w:val="left" w:pos="708"/>
              </w:tabs>
              <w:suppressAutoHyphens w:val="0"/>
              <w:spacing w:before="0" w:after="0"/>
              <w:ind w:left="0"/>
              <w:rPr>
                <w:rFonts w:cstheme="minorHAnsi"/>
                <w:bCs/>
                <w:spacing w:val="0"/>
                <w:sz w:val="20"/>
                <w:szCs w:val="20"/>
              </w:rPr>
            </w:pPr>
            <w:r w:rsidRPr="009B7CFC">
              <w:rPr>
                <w:rFonts w:cstheme="minorHAnsi"/>
                <w:b/>
                <w:bCs/>
                <w:spacing w:val="0"/>
                <w:sz w:val="20"/>
                <w:szCs w:val="20"/>
              </w:rPr>
              <w:t>all’art. 15 “Fatturazione e modalità di pagamento</w:t>
            </w:r>
            <w:r w:rsidRPr="009B7CFC">
              <w:rPr>
                <w:rFonts w:cstheme="minorHAnsi"/>
                <w:bCs/>
                <w:spacing w:val="0"/>
                <w:sz w:val="20"/>
                <w:szCs w:val="20"/>
              </w:rPr>
              <w:t xml:space="preserve">” </w:t>
            </w:r>
          </w:p>
          <w:p w14:paraId="2880EC84" w14:textId="7C60B877" w:rsidR="00F72306" w:rsidRPr="00F72306" w:rsidRDefault="00F72306" w:rsidP="00F72306">
            <w:pPr>
              <w:spacing w:line="276" w:lineRule="auto"/>
              <w:ind w:left="0"/>
              <w:rPr>
                <w:rFonts w:cstheme="minorHAnsi"/>
                <w:bCs/>
                <w:spacing w:val="0"/>
                <w:sz w:val="20"/>
                <w:szCs w:val="20"/>
                <w:lang w:eastAsia="en-US"/>
              </w:rPr>
            </w:pPr>
            <w:r w:rsidRPr="00F72306">
              <w:rPr>
                <w:rFonts w:cstheme="minorHAnsi"/>
                <w:bCs/>
                <w:spacing w:val="0"/>
                <w:sz w:val="20"/>
                <w:szCs w:val="20"/>
                <w:lang w:eastAsia="en-US"/>
              </w:rPr>
              <w:t>In relazione alla tipologia di servizio di cui al paragrafo 2</w:t>
            </w:r>
            <w:r w:rsidR="008C6444">
              <w:rPr>
                <w:rFonts w:cstheme="minorHAnsi"/>
                <w:bCs/>
                <w:spacing w:val="0"/>
                <w:sz w:val="20"/>
                <w:szCs w:val="20"/>
                <w:lang w:eastAsia="en-US"/>
              </w:rPr>
              <w:t xml:space="preserve"> del Capitolato Tecnico</w:t>
            </w:r>
            <w:r w:rsidRPr="00F72306">
              <w:rPr>
                <w:rFonts w:cstheme="minorHAnsi"/>
                <w:bCs/>
                <w:spacing w:val="0"/>
                <w:sz w:val="20"/>
                <w:szCs w:val="20"/>
                <w:lang w:eastAsia="en-US"/>
              </w:rPr>
              <w:t>, le fatture dovranno essere prodotte secondo quanto disciplinato agli artt. 12 e 15 delle Condizioni contrattuali, con le seguenti deroghe:</w:t>
            </w:r>
          </w:p>
          <w:p w14:paraId="74FE4357" w14:textId="77777777" w:rsidR="00F72306" w:rsidRPr="00F72306" w:rsidRDefault="00F72306" w:rsidP="00681C23">
            <w:pPr>
              <w:widowControl w:val="0"/>
              <w:numPr>
                <w:ilvl w:val="0"/>
                <w:numId w:val="54"/>
              </w:numPr>
              <w:tabs>
                <w:tab w:val="clear" w:pos="284"/>
              </w:tabs>
              <w:spacing w:before="0" w:after="180" w:line="276" w:lineRule="auto"/>
              <w:rPr>
                <w:rFonts w:cstheme="minorHAnsi"/>
                <w:bCs/>
                <w:spacing w:val="0"/>
                <w:sz w:val="20"/>
                <w:szCs w:val="20"/>
                <w:lang w:eastAsia="en-US"/>
              </w:rPr>
            </w:pPr>
            <w:r w:rsidRPr="00F72306">
              <w:rPr>
                <w:rFonts w:cstheme="minorHAnsi"/>
                <w:bCs/>
                <w:spacing w:val="0"/>
                <w:sz w:val="20"/>
                <w:szCs w:val="20"/>
                <w:lang w:eastAsia="en-US"/>
              </w:rPr>
              <w:t>deposito della domanda di registrazione del marchio nei registri UK-IPO e EUIPO: le fatture per un importo complessivo pari a € 1.560,00, (di cui € 510,00 per il registro UK-IPO e € 1.050,00 per il registro EUIPO) potranno essere emesse successivamente alla stipula senza l’obbligo di allegare la Verifica di conformità;</w:t>
            </w:r>
          </w:p>
          <w:p w14:paraId="596A5412" w14:textId="77777777" w:rsidR="00F72306" w:rsidRPr="00F72306" w:rsidRDefault="00F72306" w:rsidP="00681C23">
            <w:pPr>
              <w:widowControl w:val="0"/>
              <w:numPr>
                <w:ilvl w:val="0"/>
                <w:numId w:val="54"/>
              </w:numPr>
              <w:tabs>
                <w:tab w:val="clear" w:pos="284"/>
              </w:tabs>
              <w:spacing w:before="0" w:after="180" w:line="276" w:lineRule="auto"/>
              <w:rPr>
                <w:rFonts w:cstheme="minorHAnsi"/>
                <w:bCs/>
                <w:spacing w:val="0"/>
                <w:sz w:val="20"/>
                <w:szCs w:val="20"/>
                <w:lang w:eastAsia="en-US"/>
              </w:rPr>
            </w:pPr>
            <w:r w:rsidRPr="00F72306">
              <w:rPr>
                <w:rFonts w:cstheme="minorHAnsi"/>
                <w:bCs/>
                <w:spacing w:val="0"/>
                <w:sz w:val="20"/>
                <w:szCs w:val="20"/>
                <w:lang w:eastAsia="en-US"/>
              </w:rPr>
              <w:t>espletamento del servizio di registrazione: le fatture potranno essere emesse al completamento del servizio, a fronte della Verifica di conformità rilasciata dalla Committente. Ai fini del pagamento, la Società dovrà allegare a ciascuna fattura emessa la Verifica di conformità di cui all’art. 12 delle Condizioni contrattuali.</w:t>
            </w:r>
          </w:p>
          <w:p w14:paraId="6008CEB7" w14:textId="77777777" w:rsidR="00F72306" w:rsidRPr="009B7CFC" w:rsidRDefault="00F72306" w:rsidP="00644C4B">
            <w:pPr>
              <w:tabs>
                <w:tab w:val="clear" w:pos="284"/>
                <w:tab w:val="left" w:pos="708"/>
              </w:tabs>
              <w:suppressAutoHyphens w:val="0"/>
              <w:spacing w:before="0" w:after="0"/>
              <w:ind w:left="0"/>
              <w:rPr>
                <w:rFonts w:cstheme="minorHAnsi"/>
                <w:bCs/>
                <w:spacing w:val="0"/>
                <w:sz w:val="20"/>
                <w:szCs w:val="20"/>
              </w:rPr>
            </w:pPr>
          </w:p>
          <w:p w14:paraId="0C3D7BF5" w14:textId="77777777" w:rsidR="008C2FCA" w:rsidRPr="009B7CFC" w:rsidRDefault="008C2FCA" w:rsidP="00067EE2">
            <w:pPr>
              <w:tabs>
                <w:tab w:val="clear" w:pos="284"/>
                <w:tab w:val="left" w:pos="708"/>
              </w:tabs>
              <w:suppressAutoHyphens w:val="0"/>
              <w:spacing w:before="0" w:after="0"/>
              <w:ind w:left="0"/>
              <w:rPr>
                <w:rFonts w:cstheme="minorHAnsi"/>
                <w:b/>
                <w:bCs/>
                <w:spacing w:val="0"/>
                <w:sz w:val="20"/>
                <w:szCs w:val="20"/>
                <w:lang w:eastAsia="en-US"/>
              </w:rPr>
            </w:pPr>
          </w:p>
        </w:tc>
      </w:tr>
    </w:tbl>
    <w:p w14:paraId="14BF00DA" w14:textId="77777777" w:rsidR="00067EE2" w:rsidRDefault="00067EE2" w:rsidP="00AF36FE">
      <w:pPr>
        <w:pStyle w:val="Indice-Titolo"/>
        <w:ind w:left="491"/>
        <w:rPr>
          <w:rFonts w:cstheme="minorHAnsi"/>
          <w:bCs/>
          <w:i/>
          <w:caps w:val="0"/>
          <w:color w:val="3333FF"/>
          <w:spacing w:val="0"/>
          <w:sz w:val="20"/>
          <w:szCs w:val="20"/>
          <w:lang w:eastAsia="en-US"/>
        </w:rPr>
      </w:pPr>
    </w:p>
    <w:p w14:paraId="1C2A952B" w14:textId="77777777" w:rsidR="00067EE2" w:rsidRDefault="00067EE2" w:rsidP="00AF36FE">
      <w:pPr>
        <w:pStyle w:val="Indice-Titolo"/>
        <w:ind w:left="491"/>
        <w:rPr>
          <w:rFonts w:cstheme="minorHAnsi"/>
          <w:bCs/>
          <w:i/>
          <w:caps w:val="0"/>
          <w:color w:val="3333FF"/>
          <w:spacing w:val="0"/>
          <w:sz w:val="20"/>
          <w:szCs w:val="20"/>
          <w:lang w:eastAsia="en-US"/>
        </w:rPr>
      </w:pPr>
    </w:p>
    <w:p w14:paraId="3BCE6C17" w14:textId="77777777" w:rsidR="00067EE2" w:rsidRDefault="00067EE2" w:rsidP="00AF36FE">
      <w:pPr>
        <w:pStyle w:val="Indice-Titolo"/>
        <w:ind w:left="491"/>
        <w:rPr>
          <w:rFonts w:cstheme="minorHAnsi"/>
          <w:bCs/>
          <w:i/>
          <w:caps w:val="0"/>
          <w:color w:val="3333FF"/>
          <w:spacing w:val="0"/>
          <w:sz w:val="20"/>
          <w:szCs w:val="20"/>
          <w:lang w:eastAsia="en-US"/>
        </w:rPr>
      </w:pPr>
    </w:p>
    <w:p w14:paraId="7DCEB38F" w14:textId="77777777" w:rsidR="00067EE2" w:rsidRDefault="00067EE2" w:rsidP="00AF36FE">
      <w:pPr>
        <w:pStyle w:val="Indice-Titolo"/>
        <w:ind w:left="491"/>
        <w:rPr>
          <w:rFonts w:cstheme="minorHAnsi"/>
          <w:bCs/>
          <w:i/>
          <w:caps w:val="0"/>
          <w:color w:val="3333FF"/>
          <w:spacing w:val="0"/>
          <w:sz w:val="20"/>
          <w:szCs w:val="20"/>
          <w:lang w:eastAsia="en-US"/>
        </w:rPr>
      </w:pPr>
    </w:p>
    <w:p w14:paraId="4226B6FA" w14:textId="77777777" w:rsidR="00067EE2" w:rsidRDefault="00067EE2" w:rsidP="00AF36FE">
      <w:pPr>
        <w:pStyle w:val="Indice-Titolo"/>
        <w:ind w:left="491"/>
        <w:rPr>
          <w:rFonts w:cstheme="minorHAnsi"/>
          <w:bCs/>
          <w:i/>
          <w:caps w:val="0"/>
          <w:color w:val="3333FF"/>
          <w:spacing w:val="0"/>
          <w:sz w:val="20"/>
          <w:szCs w:val="20"/>
          <w:lang w:eastAsia="en-US"/>
        </w:rPr>
      </w:pPr>
    </w:p>
    <w:p w14:paraId="415F83BA" w14:textId="4E508D39" w:rsidR="0056340C" w:rsidRPr="009B7CFC" w:rsidRDefault="0056340C" w:rsidP="00AF36FE">
      <w:pPr>
        <w:pStyle w:val="Indice-Titolo"/>
        <w:ind w:left="491"/>
        <w:rPr>
          <w:rFonts w:cstheme="minorHAnsi"/>
          <w:sz w:val="20"/>
          <w:szCs w:val="20"/>
        </w:rPr>
      </w:pPr>
      <w:r w:rsidRPr="009B7CFC">
        <w:rPr>
          <w:rFonts w:cstheme="minorHAnsi"/>
          <w:sz w:val="20"/>
          <w:szCs w:val="20"/>
        </w:rPr>
        <w:lastRenderedPageBreak/>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5FB62715" w14:textId="5FA2B76A" w:rsidR="0030519D" w:rsidRDefault="00D04FD1">
          <w:pPr>
            <w:pStyle w:val="Sommario1"/>
            <w:rPr>
              <w:rFonts w:asciiTheme="minorHAnsi" w:eastAsiaTheme="minorEastAsia" w:hAnsiTheme="minorHAnsi" w:cstheme="minorBidi"/>
              <w:noProof/>
              <w:spacing w:val="0"/>
            </w:rPr>
          </w:pPr>
          <w:r w:rsidRPr="009B7CFC">
            <w:rPr>
              <w:rStyle w:val="Collegamentoipertestuale"/>
              <w:rFonts w:asciiTheme="minorHAnsi" w:hAnsiTheme="minorHAnsi" w:cstheme="minorHAnsi"/>
              <w:sz w:val="20"/>
              <w:szCs w:val="20"/>
            </w:rPr>
            <w:fldChar w:fldCharType="begin"/>
          </w:r>
          <w:r w:rsidRPr="009B7CFC">
            <w:rPr>
              <w:rStyle w:val="Collegamentoipertestuale"/>
              <w:rFonts w:asciiTheme="minorHAnsi" w:hAnsiTheme="minorHAnsi" w:cstheme="minorHAnsi"/>
              <w:sz w:val="20"/>
              <w:szCs w:val="20"/>
            </w:rPr>
            <w:instrText xml:space="preserve"> TOC \o "1-3" \h \z \u </w:instrText>
          </w:r>
          <w:r w:rsidRPr="009B7CFC">
            <w:rPr>
              <w:rStyle w:val="Collegamentoipertestuale"/>
              <w:rFonts w:asciiTheme="minorHAnsi" w:hAnsiTheme="minorHAnsi" w:cstheme="minorHAnsi"/>
              <w:sz w:val="20"/>
              <w:szCs w:val="20"/>
            </w:rPr>
            <w:fldChar w:fldCharType="separate"/>
          </w:r>
          <w:hyperlink w:anchor="_Toc94863348" w:history="1">
            <w:r w:rsidR="0030519D" w:rsidRPr="008C61BF">
              <w:rPr>
                <w:rStyle w:val="Collegamentoipertestuale"/>
                <w:rFonts w:cstheme="minorHAnsi"/>
                <w:noProof/>
              </w:rPr>
              <w:t>Art. 1 - Valore delle premesse e norme regolatrici</w:t>
            </w:r>
            <w:r w:rsidR="0030519D">
              <w:rPr>
                <w:noProof/>
                <w:webHidden/>
              </w:rPr>
              <w:tab/>
            </w:r>
            <w:r w:rsidR="0030519D">
              <w:rPr>
                <w:noProof/>
                <w:webHidden/>
              </w:rPr>
              <w:fldChar w:fldCharType="begin"/>
            </w:r>
            <w:r w:rsidR="0030519D">
              <w:rPr>
                <w:noProof/>
                <w:webHidden/>
              </w:rPr>
              <w:instrText xml:space="preserve"> PAGEREF _Toc94863348 \h </w:instrText>
            </w:r>
            <w:r w:rsidR="0030519D">
              <w:rPr>
                <w:noProof/>
                <w:webHidden/>
              </w:rPr>
            </w:r>
            <w:r w:rsidR="0030519D">
              <w:rPr>
                <w:noProof/>
                <w:webHidden/>
              </w:rPr>
              <w:fldChar w:fldCharType="separate"/>
            </w:r>
            <w:r w:rsidR="00410697">
              <w:rPr>
                <w:noProof/>
                <w:webHidden/>
              </w:rPr>
              <w:t>3</w:t>
            </w:r>
            <w:r w:rsidR="0030519D">
              <w:rPr>
                <w:noProof/>
                <w:webHidden/>
              </w:rPr>
              <w:fldChar w:fldCharType="end"/>
            </w:r>
          </w:hyperlink>
        </w:p>
        <w:p w14:paraId="6A064810" w14:textId="10DD3BDA" w:rsidR="0030519D" w:rsidRDefault="00410697">
          <w:pPr>
            <w:pStyle w:val="Sommario1"/>
            <w:rPr>
              <w:rFonts w:asciiTheme="minorHAnsi" w:eastAsiaTheme="minorEastAsia" w:hAnsiTheme="minorHAnsi" w:cstheme="minorBidi"/>
              <w:noProof/>
              <w:spacing w:val="0"/>
            </w:rPr>
          </w:pPr>
          <w:hyperlink w:anchor="_Toc94863349" w:history="1">
            <w:r w:rsidR="0030519D" w:rsidRPr="008C61BF">
              <w:rPr>
                <w:rStyle w:val="Collegamentoipertestuale"/>
                <w:rFonts w:cstheme="minorHAnsi"/>
                <w:noProof/>
              </w:rPr>
              <w:t>Art. 2 - Oggetto</w:t>
            </w:r>
            <w:r w:rsidR="0030519D">
              <w:rPr>
                <w:noProof/>
                <w:webHidden/>
              </w:rPr>
              <w:tab/>
            </w:r>
            <w:r w:rsidR="0030519D">
              <w:rPr>
                <w:noProof/>
                <w:webHidden/>
              </w:rPr>
              <w:fldChar w:fldCharType="begin"/>
            </w:r>
            <w:r w:rsidR="0030519D">
              <w:rPr>
                <w:noProof/>
                <w:webHidden/>
              </w:rPr>
              <w:instrText xml:space="preserve"> PAGEREF _Toc94863349 \h </w:instrText>
            </w:r>
            <w:r w:rsidR="0030519D">
              <w:rPr>
                <w:noProof/>
                <w:webHidden/>
              </w:rPr>
            </w:r>
            <w:r w:rsidR="0030519D">
              <w:rPr>
                <w:noProof/>
                <w:webHidden/>
              </w:rPr>
              <w:fldChar w:fldCharType="separate"/>
            </w:r>
            <w:r>
              <w:rPr>
                <w:noProof/>
                <w:webHidden/>
              </w:rPr>
              <w:t>4</w:t>
            </w:r>
            <w:r w:rsidR="0030519D">
              <w:rPr>
                <w:noProof/>
                <w:webHidden/>
              </w:rPr>
              <w:fldChar w:fldCharType="end"/>
            </w:r>
          </w:hyperlink>
        </w:p>
        <w:p w14:paraId="0E077C2F" w14:textId="4C2044F1" w:rsidR="0030519D" w:rsidRDefault="00410697">
          <w:pPr>
            <w:pStyle w:val="Sommario1"/>
            <w:rPr>
              <w:rFonts w:asciiTheme="minorHAnsi" w:eastAsiaTheme="minorEastAsia" w:hAnsiTheme="minorHAnsi" w:cstheme="minorBidi"/>
              <w:noProof/>
              <w:spacing w:val="0"/>
            </w:rPr>
          </w:pPr>
          <w:hyperlink w:anchor="_Toc94863350" w:history="1">
            <w:r w:rsidR="0030519D" w:rsidRPr="008C61BF">
              <w:rPr>
                <w:rStyle w:val="Collegamentoipertestuale"/>
                <w:rFonts w:cstheme="minorHAnsi"/>
                <w:noProof/>
              </w:rPr>
              <w:t>Art. 3 - Durata</w:t>
            </w:r>
            <w:r w:rsidR="0030519D">
              <w:rPr>
                <w:noProof/>
                <w:webHidden/>
              </w:rPr>
              <w:tab/>
            </w:r>
            <w:r w:rsidR="0030519D">
              <w:rPr>
                <w:noProof/>
                <w:webHidden/>
              </w:rPr>
              <w:fldChar w:fldCharType="begin"/>
            </w:r>
            <w:r w:rsidR="0030519D">
              <w:rPr>
                <w:noProof/>
                <w:webHidden/>
              </w:rPr>
              <w:instrText xml:space="preserve"> PAGEREF _Toc94863350 \h </w:instrText>
            </w:r>
            <w:r w:rsidR="0030519D">
              <w:rPr>
                <w:noProof/>
                <w:webHidden/>
              </w:rPr>
            </w:r>
            <w:r w:rsidR="0030519D">
              <w:rPr>
                <w:noProof/>
                <w:webHidden/>
              </w:rPr>
              <w:fldChar w:fldCharType="separate"/>
            </w:r>
            <w:r>
              <w:rPr>
                <w:noProof/>
                <w:webHidden/>
              </w:rPr>
              <w:t>4</w:t>
            </w:r>
            <w:r w:rsidR="0030519D">
              <w:rPr>
                <w:noProof/>
                <w:webHidden/>
              </w:rPr>
              <w:fldChar w:fldCharType="end"/>
            </w:r>
          </w:hyperlink>
        </w:p>
        <w:p w14:paraId="5033DFE7" w14:textId="1688B0F0" w:rsidR="0030519D" w:rsidRDefault="00410697">
          <w:pPr>
            <w:pStyle w:val="Sommario1"/>
            <w:rPr>
              <w:rFonts w:asciiTheme="minorHAnsi" w:eastAsiaTheme="minorEastAsia" w:hAnsiTheme="minorHAnsi" w:cstheme="minorBidi"/>
              <w:noProof/>
              <w:spacing w:val="0"/>
            </w:rPr>
          </w:pPr>
          <w:hyperlink w:anchor="_Toc94863351" w:history="1">
            <w:r w:rsidR="0030519D" w:rsidRPr="008C61BF">
              <w:rPr>
                <w:rStyle w:val="Collegamentoipertestuale"/>
                <w:rFonts w:cstheme="minorHAnsi"/>
                <w:noProof/>
              </w:rPr>
              <w:t>Art. 4 – Aumento e diminuzione</w:t>
            </w:r>
            <w:r w:rsidR="0030519D">
              <w:rPr>
                <w:noProof/>
                <w:webHidden/>
              </w:rPr>
              <w:tab/>
            </w:r>
            <w:r w:rsidR="0030519D">
              <w:rPr>
                <w:noProof/>
                <w:webHidden/>
              </w:rPr>
              <w:fldChar w:fldCharType="begin"/>
            </w:r>
            <w:r w:rsidR="0030519D">
              <w:rPr>
                <w:noProof/>
                <w:webHidden/>
              </w:rPr>
              <w:instrText xml:space="preserve"> PAGEREF _Toc94863351 \h </w:instrText>
            </w:r>
            <w:r w:rsidR="0030519D">
              <w:rPr>
                <w:noProof/>
                <w:webHidden/>
              </w:rPr>
            </w:r>
            <w:r w:rsidR="0030519D">
              <w:rPr>
                <w:noProof/>
                <w:webHidden/>
              </w:rPr>
              <w:fldChar w:fldCharType="separate"/>
            </w:r>
            <w:r>
              <w:rPr>
                <w:noProof/>
                <w:webHidden/>
              </w:rPr>
              <w:t>4</w:t>
            </w:r>
            <w:r w:rsidR="0030519D">
              <w:rPr>
                <w:noProof/>
                <w:webHidden/>
              </w:rPr>
              <w:fldChar w:fldCharType="end"/>
            </w:r>
          </w:hyperlink>
        </w:p>
        <w:p w14:paraId="71219009" w14:textId="2437B08E" w:rsidR="0030519D" w:rsidRDefault="00410697">
          <w:pPr>
            <w:pStyle w:val="Sommario1"/>
            <w:rPr>
              <w:rFonts w:asciiTheme="minorHAnsi" w:eastAsiaTheme="minorEastAsia" w:hAnsiTheme="minorHAnsi" w:cstheme="minorBidi"/>
              <w:noProof/>
              <w:spacing w:val="0"/>
            </w:rPr>
          </w:pPr>
          <w:hyperlink w:anchor="_Toc94863352" w:history="1">
            <w:r w:rsidR="0030519D" w:rsidRPr="008C61BF">
              <w:rPr>
                <w:rStyle w:val="Collegamentoipertestuale"/>
                <w:rFonts w:cstheme="minorHAnsi"/>
                <w:noProof/>
              </w:rPr>
              <w:t>Art. 5 - Modalità di esecuzione della fornitura di beni/prestazione di servizi</w:t>
            </w:r>
            <w:r w:rsidR="0030519D">
              <w:rPr>
                <w:noProof/>
                <w:webHidden/>
              </w:rPr>
              <w:tab/>
            </w:r>
            <w:r w:rsidR="0030519D">
              <w:rPr>
                <w:noProof/>
                <w:webHidden/>
              </w:rPr>
              <w:fldChar w:fldCharType="begin"/>
            </w:r>
            <w:r w:rsidR="0030519D">
              <w:rPr>
                <w:noProof/>
                <w:webHidden/>
              </w:rPr>
              <w:instrText xml:space="preserve"> PAGEREF _Toc94863352 \h </w:instrText>
            </w:r>
            <w:r w:rsidR="0030519D">
              <w:rPr>
                <w:noProof/>
                <w:webHidden/>
              </w:rPr>
            </w:r>
            <w:r w:rsidR="0030519D">
              <w:rPr>
                <w:noProof/>
                <w:webHidden/>
              </w:rPr>
              <w:fldChar w:fldCharType="separate"/>
            </w:r>
            <w:r>
              <w:rPr>
                <w:noProof/>
                <w:webHidden/>
              </w:rPr>
              <w:t>5</w:t>
            </w:r>
            <w:r w:rsidR="0030519D">
              <w:rPr>
                <w:noProof/>
                <w:webHidden/>
              </w:rPr>
              <w:fldChar w:fldCharType="end"/>
            </w:r>
          </w:hyperlink>
        </w:p>
        <w:p w14:paraId="2F9F916C" w14:textId="626BC747" w:rsidR="0030519D" w:rsidRDefault="00410697">
          <w:pPr>
            <w:pStyle w:val="Sommario1"/>
            <w:rPr>
              <w:rFonts w:asciiTheme="minorHAnsi" w:eastAsiaTheme="minorEastAsia" w:hAnsiTheme="minorHAnsi" w:cstheme="minorBidi"/>
              <w:noProof/>
              <w:spacing w:val="0"/>
            </w:rPr>
          </w:pPr>
          <w:hyperlink w:anchor="_Toc94863353" w:history="1">
            <w:r w:rsidR="0030519D" w:rsidRPr="008C61BF">
              <w:rPr>
                <w:rStyle w:val="Collegamentoipertestuale"/>
                <w:rFonts w:cstheme="minorHAnsi"/>
                <w:noProof/>
              </w:rPr>
              <w:t>Art. 6 - Oneri ed incombenze a carico del fornitore</w:t>
            </w:r>
            <w:r w:rsidR="0030519D">
              <w:rPr>
                <w:noProof/>
                <w:webHidden/>
              </w:rPr>
              <w:tab/>
            </w:r>
            <w:r w:rsidR="0030519D">
              <w:rPr>
                <w:noProof/>
                <w:webHidden/>
              </w:rPr>
              <w:fldChar w:fldCharType="begin"/>
            </w:r>
            <w:r w:rsidR="0030519D">
              <w:rPr>
                <w:noProof/>
                <w:webHidden/>
              </w:rPr>
              <w:instrText xml:space="preserve"> PAGEREF _Toc94863353 \h </w:instrText>
            </w:r>
            <w:r w:rsidR="0030519D">
              <w:rPr>
                <w:noProof/>
                <w:webHidden/>
              </w:rPr>
            </w:r>
            <w:r w:rsidR="0030519D">
              <w:rPr>
                <w:noProof/>
                <w:webHidden/>
              </w:rPr>
              <w:fldChar w:fldCharType="separate"/>
            </w:r>
            <w:r>
              <w:rPr>
                <w:noProof/>
                <w:webHidden/>
              </w:rPr>
              <w:t>5</w:t>
            </w:r>
            <w:r w:rsidR="0030519D">
              <w:rPr>
                <w:noProof/>
                <w:webHidden/>
              </w:rPr>
              <w:fldChar w:fldCharType="end"/>
            </w:r>
          </w:hyperlink>
        </w:p>
        <w:p w14:paraId="179AA24C" w14:textId="4540ACEC" w:rsidR="0030519D" w:rsidRDefault="00410697">
          <w:pPr>
            <w:pStyle w:val="Sommario1"/>
            <w:rPr>
              <w:rFonts w:asciiTheme="minorHAnsi" w:eastAsiaTheme="minorEastAsia" w:hAnsiTheme="minorHAnsi" w:cstheme="minorBidi"/>
              <w:noProof/>
              <w:spacing w:val="0"/>
            </w:rPr>
          </w:pPr>
          <w:hyperlink w:anchor="_Toc94863354" w:history="1">
            <w:r w:rsidR="0030519D" w:rsidRPr="008C61BF">
              <w:rPr>
                <w:rStyle w:val="Collegamentoipertestuale"/>
                <w:rFonts w:cstheme="minorHAnsi"/>
                <w:noProof/>
              </w:rPr>
              <w:t>Art. 7A - Servizi di consegna, installazione, attivazione e attività connesse</w:t>
            </w:r>
            <w:r w:rsidR="0030519D">
              <w:rPr>
                <w:noProof/>
                <w:webHidden/>
              </w:rPr>
              <w:tab/>
            </w:r>
            <w:r w:rsidR="0030519D">
              <w:rPr>
                <w:noProof/>
                <w:webHidden/>
              </w:rPr>
              <w:fldChar w:fldCharType="begin"/>
            </w:r>
            <w:r w:rsidR="0030519D">
              <w:rPr>
                <w:noProof/>
                <w:webHidden/>
              </w:rPr>
              <w:instrText xml:space="preserve"> PAGEREF _Toc94863354 \h </w:instrText>
            </w:r>
            <w:r w:rsidR="0030519D">
              <w:rPr>
                <w:noProof/>
                <w:webHidden/>
              </w:rPr>
            </w:r>
            <w:r w:rsidR="0030519D">
              <w:rPr>
                <w:noProof/>
                <w:webHidden/>
              </w:rPr>
              <w:fldChar w:fldCharType="separate"/>
            </w:r>
            <w:r>
              <w:rPr>
                <w:noProof/>
                <w:webHidden/>
              </w:rPr>
              <w:t>5</w:t>
            </w:r>
            <w:r w:rsidR="0030519D">
              <w:rPr>
                <w:noProof/>
                <w:webHidden/>
              </w:rPr>
              <w:fldChar w:fldCharType="end"/>
            </w:r>
          </w:hyperlink>
        </w:p>
        <w:p w14:paraId="2250EAB8" w14:textId="174EB7AC" w:rsidR="0030519D" w:rsidRDefault="00410697">
          <w:pPr>
            <w:pStyle w:val="Sommario1"/>
            <w:rPr>
              <w:rFonts w:asciiTheme="minorHAnsi" w:eastAsiaTheme="minorEastAsia" w:hAnsiTheme="minorHAnsi" w:cstheme="minorBidi"/>
              <w:noProof/>
              <w:spacing w:val="0"/>
            </w:rPr>
          </w:pPr>
          <w:hyperlink w:anchor="_Toc94863355" w:history="1">
            <w:r w:rsidR="0030519D" w:rsidRPr="008C61BF">
              <w:rPr>
                <w:rStyle w:val="Collegamentoipertestuale"/>
                <w:rFonts w:cstheme="minorHAnsi"/>
                <w:noProof/>
              </w:rPr>
              <w:t>Art. 7B - Consegne eccedenti o non conformi</w:t>
            </w:r>
            <w:r w:rsidR="0030519D">
              <w:rPr>
                <w:noProof/>
                <w:webHidden/>
              </w:rPr>
              <w:tab/>
            </w:r>
            <w:r w:rsidR="0030519D">
              <w:rPr>
                <w:noProof/>
                <w:webHidden/>
              </w:rPr>
              <w:fldChar w:fldCharType="begin"/>
            </w:r>
            <w:r w:rsidR="0030519D">
              <w:rPr>
                <w:noProof/>
                <w:webHidden/>
              </w:rPr>
              <w:instrText xml:space="preserve"> PAGEREF _Toc94863355 \h </w:instrText>
            </w:r>
            <w:r w:rsidR="0030519D">
              <w:rPr>
                <w:noProof/>
                <w:webHidden/>
              </w:rPr>
            </w:r>
            <w:r w:rsidR="0030519D">
              <w:rPr>
                <w:noProof/>
                <w:webHidden/>
              </w:rPr>
              <w:fldChar w:fldCharType="separate"/>
            </w:r>
            <w:r>
              <w:rPr>
                <w:noProof/>
                <w:webHidden/>
              </w:rPr>
              <w:t>6</w:t>
            </w:r>
            <w:r w:rsidR="0030519D">
              <w:rPr>
                <w:noProof/>
                <w:webHidden/>
              </w:rPr>
              <w:fldChar w:fldCharType="end"/>
            </w:r>
          </w:hyperlink>
        </w:p>
        <w:p w14:paraId="154955A9" w14:textId="2112F2A7" w:rsidR="0030519D" w:rsidRDefault="00410697">
          <w:pPr>
            <w:pStyle w:val="Sommario1"/>
            <w:rPr>
              <w:rFonts w:asciiTheme="minorHAnsi" w:eastAsiaTheme="minorEastAsia" w:hAnsiTheme="minorHAnsi" w:cstheme="minorBidi"/>
              <w:noProof/>
              <w:spacing w:val="0"/>
            </w:rPr>
          </w:pPr>
          <w:hyperlink w:anchor="_Toc94863356" w:history="1">
            <w:r w:rsidR="0030519D" w:rsidRPr="008C61BF">
              <w:rPr>
                <w:rStyle w:val="Collegamentoipertestuale"/>
                <w:rFonts w:cstheme="minorHAnsi"/>
                <w:noProof/>
              </w:rPr>
              <w:t>Art. 7C - Manutenzione di prodotti HW e SW (</w:t>
            </w:r>
            <w:r w:rsidR="0030519D" w:rsidRPr="008C61BF">
              <w:rPr>
                <w:rStyle w:val="Collegamentoipertestuale"/>
                <w:rFonts w:cstheme="minorHAnsi"/>
                <w:i/>
                <w:noProof/>
              </w:rPr>
              <w:t>se presente</w:t>
            </w:r>
            <w:r w:rsidR="0030519D" w:rsidRPr="008C61BF">
              <w:rPr>
                <w:rStyle w:val="Collegamentoipertestuale"/>
                <w:rFonts w:cstheme="minorHAnsi"/>
                <w:noProof/>
              </w:rPr>
              <w:t>)</w:t>
            </w:r>
            <w:r w:rsidR="0030519D">
              <w:rPr>
                <w:noProof/>
                <w:webHidden/>
              </w:rPr>
              <w:tab/>
            </w:r>
            <w:r w:rsidR="0030519D">
              <w:rPr>
                <w:noProof/>
                <w:webHidden/>
              </w:rPr>
              <w:fldChar w:fldCharType="begin"/>
            </w:r>
            <w:r w:rsidR="0030519D">
              <w:rPr>
                <w:noProof/>
                <w:webHidden/>
              </w:rPr>
              <w:instrText xml:space="preserve"> PAGEREF _Toc94863356 \h </w:instrText>
            </w:r>
            <w:r w:rsidR="0030519D">
              <w:rPr>
                <w:noProof/>
                <w:webHidden/>
              </w:rPr>
            </w:r>
            <w:r w:rsidR="0030519D">
              <w:rPr>
                <w:noProof/>
                <w:webHidden/>
              </w:rPr>
              <w:fldChar w:fldCharType="separate"/>
            </w:r>
            <w:r>
              <w:rPr>
                <w:noProof/>
                <w:webHidden/>
              </w:rPr>
              <w:t>6</w:t>
            </w:r>
            <w:r w:rsidR="0030519D">
              <w:rPr>
                <w:noProof/>
                <w:webHidden/>
              </w:rPr>
              <w:fldChar w:fldCharType="end"/>
            </w:r>
          </w:hyperlink>
        </w:p>
        <w:p w14:paraId="3967EC71" w14:textId="17C12504" w:rsidR="0030519D" w:rsidRDefault="00410697">
          <w:pPr>
            <w:pStyle w:val="Sommario1"/>
            <w:rPr>
              <w:rFonts w:asciiTheme="minorHAnsi" w:eastAsiaTheme="minorEastAsia" w:hAnsiTheme="minorHAnsi" w:cstheme="minorBidi"/>
              <w:noProof/>
              <w:spacing w:val="0"/>
            </w:rPr>
          </w:pPr>
          <w:hyperlink w:anchor="_Toc94863357" w:history="1">
            <w:r w:rsidR="0030519D" w:rsidRPr="008C61BF">
              <w:rPr>
                <w:rStyle w:val="Collegamentoipertestuale"/>
                <w:rFonts w:cstheme="minorHAnsi"/>
                <w:noProof/>
              </w:rPr>
              <w:t>Art. 8 - Oneri ed incombenze a carico del fornitore</w:t>
            </w:r>
            <w:r w:rsidR="0030519D">
              <w:rPr>
                <w:noProof/>
                <w:webHidden/>
              </w:rPr>
              <w:tab/>
            </w:r>
            <w:r w:rsidR="0030519D">
              <w:rPr>
                <w:noProof/>
                <w:webHidden/>
              </w:rPr>
              <w:fldChar w:fldCharType="begin"/>
            </w:r>
            <w:r w:rsidR="0030519D">
              <w:rPr>
                <w:noProof/>
                <w:webHidden/>
              </w:rPr>
              <w:instrText xml:space="preserve"> PAGEREF _Toc94863357 \h </w:instrText>
            </w:r>
            <w:r w:rsidR="0030519D">
              <w:rPr>
                <w:noProof/>
                <w:webHidden/>
              </w:rPr>
            </w:r>
            <w:r w:rsidR="0030519D">
              <w:rPr>
                <w:noProof/>
                <w:webHidden/>
              </w:rPr>
              <w:fldChar w:fldCharType="separate"/>
            </w:r>
            <w:r>
              <w:rPr>
                <w:noProof/>
                <w:webHidden/>
              </w:rPr>
              <w:t>7</w:t>
            </w:r>
            <w:r w:rsidR="0030519D">
              <w:rPr>
                <w:noProof/>
                <w:webHidden/>
              </w:rPr>
              <w:fldChar w:fldCharType="end"/>
            </w:r>
          </w:hyperlink>
        </w:p>
        <w:p w14:paraId="62E67FCB" w14:textId="44550D56" w:rsidR="0030519D" w:rsidRDefault="00410697">
          <w:pPr>
            <w:pStyle w:val="Sommario1"/>
            <w:rPr>
              <w:rFonts w:asciiTheme="minorHAnsi" w:eastAsiaTheme="minorEastAsia" w:hAnsiTheme="minorHAnsi" w:cstheme="minorBidi"/>
              <w:noProof/>
              <w:spacing w:val="0"/>
            </w:rPr>
          </w:pPr>
          <w:hyperlink w:anchor="_Toc94863358" w:history="1">
            <w:r w:rsidR="0030519D" w:rsidRPr="008C61BF">
              <w:rPr>
                <w:rStyle w:val="Collegamentoipertestuale"/>
                <w:rFonts w:cstheme="minorHAnsi"/>
                <w:noProof/>
              </w:rPr>
              <w:t>Art. 9 –Servizio di Manutenzione (</w:t>
            </w:r>
            <w:r w:rsidR="0030519D" w:rsidRPr="008C61BF">
              <w:rPr>
                <w:rStyle w:val="Collegamentoipertestuale"/>
                <w:rFonts w:cstheme="minorHAnsi"/>
                <w:i/>
                <w:noProof/>
              </w:rPr>
              <w:t>se presente</w:t>
            </w:r>
            <w:r w:rsidR="0030519D" w:rsidRPr="008C61BF">
              <w:rPr>
                <w:rStyle w:val="Collegamentoipertestuale"/>
                <w:rFonts w:cstheme="minorHAnsi"/>
                <w:noProof/>
              </w:rPr>
              <w:t>)</w:t>
            </w:r>
            <w:r w:rsidR="0030519D">
              <w:rPr>
                <w:noProof/>
                <w:webHidden/>
              </w:rPr>
              <w:tab/>
            </w:r>
            <w:r w:rsidR="0030519D">
              <w:rPr>
                <w:noProof/>
                <w:webHidden/>
              </w:rPr>
              <w:fldChar w:fldCharType="begin"/>
            </w:r>
            <w:r w:rsidR="0030519D">
              <w:rPr>
                <w:noProof/>
                <w:webHidden/>
              </w:rPr>
              <w:instrText xml:space="preserve"> PAGEREF _Toc94863358 \h </w:instrText>
            </w:r>
            <w:r w:rsidR="0030519D">
              <w:rPr>
                <w:noProof/>
                <w:webHidden/>
              </w:rPr>
            </w:r>
            <w:r w:rsidR="0030519D">
              <w:rPr>
                <w:noProof/>
                <w:webHidden/>
              </w:rPr>
              <w:fldChar w:fldCharType="separate"/>
            </w:r>
            <w:r>
              <w:rPr>
                <w:noProof/>
                <w:webHidden/>
              </w:rPr>
              <w:t>7</w:t>
            </w:r>
            <w:r w:rsidR="0030519D">
              <w:rPr>
                <w:noProof/>
                <w:webHidden/>
              </w:rPr>
              <w:fldChar w:fldCharType="end"/>
            </w:r>
          </w:hyperlink>
        </w:p>
        <w:p w14:paraId="3FC1794B" w14:textId="6B1F868E" w:rsidR="0030519D" w:rsidRDefault="00410697">
          <w:pPr>
            <w:pStyle w:val="Sommario1"/>
            <w:rPr>
              <w:rFonts w:asciiTheme="minorHAnsi" w:eastAsiaTheme="minorEastAsia" w:hAnsiTheme="minorHAnsi" w:cstheme="minorBidi"/>
              <w:noProof/>
              <w:spacing w:val="0"/>
            </w:rPr>
          </w:pPr>
          <w:hyperlink w:anchor="_Toc94863359" w:history="1">
            <w:r w:rsidR="0030519D" w:rsidRPr="008C61BF">
              <w:rPr>
                <w:rStyle w:val="Collegamentoipertestuale"/>
                <w:rFonts w:cstheme="minorHAnsi"/>
                <w:noProof/>
              </w:rPr>
              <w:t>Art. 10- Garanzie</w:t>
            </w:r>
            <w:r w:rsidR="0030519D">
              <w:rPr>
                <w:noProof/>
                <w:webHidden/>
              </w:rPr>
              <w:tab/>
            </w:r>
            <w:r w:rsidR="0030519D">
              <w:rPr>
                <w:noProof/>
                <w:webHidden/>
              </w:rPr>
              <w:fldChar w:fldCharType="begin"/>
            </w:r>
            <w:r w:rsidR="0030519D">
              <w:rPr>
                <w:noProof/>
                <w:webHidden/>
              </w:rPr>
              <w:instrText xml:space="preserve"> PAGEREF _Toc94863359 \h </w:instrText>
            </w:r>
            <w:r w:rsidR="0030519D">
              <w:rPr>
                <w:noProof/>
                <w:webHidden/>
              </w:rPr>
            </w:r>
            <w:r w:rsidR="0030519D">
              <w:rPr>
                <w:noProof/>
                <w:webHidden/>
              </w:rPr>
              <w:fldChar w:fldCharType="separate"/>
            </w:r>
            <w:r>
              <w:rPr>
                <w:noProof/>
                <w:webHidden/>
              </w:rPr>
              <w:t>8</w:t>
            </w:r>
            <w:r w:rsidR="0030519D">
              <w:rPr>
                <w:noProof/>
                <w:webHidden/>
              </w:rPr>
              <w:fldChar w:fldCharType="end"/>
            </w:r>
          </w:hyperlink>
        </w:p>
        <w:p w14:paraId="7C571752" w14:textId="675BA933" w:rsidR="0030519D" w:rsidRDefault="00410697">
          <w:pPr>
            <w:pStyle w:val="Sommario1"/>
            <w:rPr>
              <w:rFonts w:asciiTheme="minorHAnsi" w:eastAsiaTheme="minorEastAsia" w:hAnsiTheme="minorHAnsi" w:cstheme="minorBidi"/>
              <w:noProof/>
              <w:spacing w:val="0"/>
            </w:rPr>
          </w:pPr>
          <w:hyperlink w:anchor="_Toc94863360" w:history="1">
            <w:r w:rsidR="0030519D" w:rsidRPr="008C61BF">
              <w:rPr>
                <w:rStyle w:val="Collegamentoipertestuale"/>
                <w:rFonts w:cstheme="minorHAnsi"/>
                <w:noProof/>
              </w:rPr>
              <w:t>Art. 11 - Livelli di servizio</w:t>
            </w:r>
            <w:r w:rsidR="0030519D">
              <w:rPr>
                <w:noProof/>
                <w:webHidden/>
              </w:rPr>
              <w:tab/>
            </w:r>
            <w:r w:rsidR="0030519D">
              <w:rPr>
                <w:noProof/>
                <w:webHidden/>
              </w:rPr>
              <w:fldChar w:fldCharType="begin"/>
            </w:r>
            <w:r w:rsidR="0030519D">
              <w:rPr>
                <w:noProof/>
                <w:webHidden/>
              </w:rPr>
              <w:instrText xml:space="preserve"> PAGEREF _Toc94863360 \h </w:instrText>
            </w:r>
            <w:r w:rsidR="0030519D">
              <w:rPr>
                <w:noProof/>
                <w:webHidden/>
              </w:rPr>
            </w:r>
            <w:r w:rsidR="0030519D">
              <w:rPr>
                <w:noProof/>
                <w:webHidden/>
              </w:rPr>
              <w:fldChar w:fldCharType="separate"/>
            </w:r>
            <w:r>
              <w:rPr>
                <w:noProof/>
                <w:webHidden/>
              </w:rPr>
              <w:t>9</w:t>
            </w:r>
            <w:r w:rsidR="0030519D">
              <w:rPr>
                <w:noProof/>
                <w:webHidden/>
              </w:rPr>
              <w:fldChar w:fldCharType="end"/>
            </w:r>
          </w:hyperlink>
        </w:p>
        <w:p w14:paraId="3426A644" w14:textId="67FFE7AB" w:rsidR="0030519D" w:rsidRDefault="00410697">
          <w:pPr>
            <w:pStyle w:val="Sommario1"/>
            <w:rPr>
              <w:rFonts w:asciiTheme="minorHAnsi" w:eastAsiaTheme="minorEastAsia" w:hAnsiTheme="minorHAnsi" w:cstheme="minorBidi"/>
              <w:noProof/>
              <w:spacing w:val="0"/>
            </w:rPr>
          </w:pPr>
          <w:hyperlink w:anchor="_Toc94863361" w:history="1">
            <w:r w:rsidR="0030519D" w:rsidRPr="008C61BF">
              <w:rPr>
                <w:rStyle w:val="Collegamentoipertestuale"/>
                <w:rFonts w:cstheme="minorHAnsi"/>
                <w:noProof/>
              </w:rPr>
              <w:t>Art. 12 - Verifica di conformità</w:t>
            </w:r>
            <w:r w:rsidR="0030519D">
              <w:rPr>
                <w:noProof/>
                <w:webHidden/>
              </w:rPr>
              <w:tab/>
            </w:r>
            <w:r w:rsidR="0030519D">
              <w:rPr>
                <w:noProof/>
                <w:webHidden/>
              </w:rPr>
              <w:fldChar w:fldCharType="begin"/>
            </w:r>
            <w:r w:rsidR="0030519D">
              <w:rPr>
                <w:noProof/>
                <w:webHidden/>
              </w:rPr>
              <w:instrText xml:space="preserve"> PAGEREF _Toc94863361 \h </w:instrText>
            </w:r>
            <w:r w:rsidR="0030519D">
              <w:rPr>
                <w:noProof/>
                <w:webHidden/>
              </w:rPr>
            </w:r>
            <w:r w:rsidR="0030519D">
              <w:rPr>
                <w:noProof/>
                <w:webHidden/>
              </w:rPr>
              <w:fldChar w:fldCharType="separate"/>
            </w:r>
            <w:r>
              <w:rPr>
                <w:noProof/>
                <w:webHidden/>
              </w:rPr>
              <w:t>9</w:t>
            </w:r>
            <w:r w:rsidR="0030519D">
              <w:rPr>
                <w:noProof/>
                <w:webHidden/>
              </w:rPr>
              <w:fldChar w:fldCharType="end"/>
            </w:r>
          </w:hyperlink>
        </w:p>
        <w:p w14:paraId="49C553BF" w14:textId="3BCA4348" w:rsidR="0030519D" w:rsidRDefault="00410697">
          <w:pPr>
            <w:pStyle w:val="Sommario1"/>
            <w:rPr>
              <w:rFonts w:asciiTheme="minorHAnsi" w:eastAsiaTheme="minorEastAsia" w:hAnsiTheme="minorHAnsi" w:cstheme="minorBidi"/>
              <w:noProof/>
              <w:spacing w:val="0"/>
            </w:rPr>
          </w:pPr>
          <w:hyperlink w:anchor="_Toc94863362" w:history="1">
            <w:r w:rsidR="0030519D" w:rsidRPr="008C61BF">
              <w:rPr>
                <w:rStyle w:val="Collegamentoipertestuale"/>
                <w:rFonts w:eastAsiaTheme="minorHAnsi" w:cstheme="minorHAnsi"/>
                <w:i/>
                <w:noProof/>
              </w:rPr>
              <w:t>Mantenere solo in casi eccezionali previa attenta valutazione della prestazione oggetto del contratto. In caso di eliminazione dell’articolo, rinumerare tutti gli altri articoli</w:t>
            </w:r>
            <w:r w:rsidR="0030519D">
              <w:rPr>
                <w:noProof/>
                <w:webHidden/>
              </w:rPr>
              <w:tab/>
            </w:r>
            <w:r w:rsidR="0030519D">
              <w:rPr>
                <w:noProof/>
                <w:webHidden/>
              </w:rPr>
              <w:fldChar w:fldCharType="begin"/>
            </w:r>
            <w:r w:rsidR="0030519D">
              <w:rPr>
                <w:noProof/>
                <w:webHidden/>
              </w:rPr>
              <w:instrText xml:space="preserve"> PAGEREF _Toc94863362 \h </w:instrText>
            </w:r>
            <w:r w:rsidR="0030519D">
              <w:rPr>
                <w:noProof/>
                <w:webHidden/>
              </w:rPr>
              <w:fldChar w:fldCharType="separate"/>
            </w:r>
            <w:r>
              <w:rPr>
                <w:b/>
                <w:bCs/>
                <w:noProof/>
                <w:webHidden/>
              </w:rPr>
              <w:t>Errore. Il segnalibro non è definito.</w:t>
            </w:r>
            <w:r w:rsidR="0030519D">
              <w:rPr>
                <w:noProof/>
                <w:webHidden/>
              </w:rPr>
              <w:fldChar w:fldCharType="end"/>
            </w:r>
          </w:hyperlink>
        </w:p>
        <w:p w14:paraId="322AA672" w14:textId="056522AD" w:rsidR="0030519D" w:rsidRDefault="00410697">
          <w:pPr>
            <w:pStyle w:val="Sommario1"/>
            <w:rPr>
              <w:rFonts w:asciiTheme="minorHAnsi" w:eastAsiaTheme="minorEastAsia" w:hAnsiTheme="minorHAnsi" w:cstheme="minorBidi"/>
              <w:noProof/>
              <w:spacing w:val="0"/>
            </w:rPr>
          </w:pPr>
          <w:hyperlink w:anchor="_Toc94863363" w:history="1">
            <w:r w:rsidR="0030519D" w:rsidRPr="008C61BF">
              <w:rPr>
                <w:rStyle w:val="Collegamentoipertestuale"/>
                <w:rFonts w:cstheme="minorHAnsi"/>
                <w:noProof/>
              </w:rPr>
              <w:t>Art. 13 – Penali</w:t>
            </w:r>
            <w:r w:rsidR="0030519D">
              <w:rPr>
                <w:noProof/>
                <w:webHidden/>
              </w:rPr>
              <w:tab/>
            </w:r>
            <w:r w:rsidR="0030519D">
              <w:rPr>
                <w:noProof/>
                <w:webHidden/>
              </w:rPr>
              <w:fldChar w:fldCharType="begin"/>
            </w:r>
            <w:r w:rsidR="0030519D">
              <w:rPr>
                <w:noProof/>
                <w:webHidden/>
              </w:rPr>
              <w:instrText xml:space="preserve"> PAGEREF _Toc94863363 \h </w:instrText>
            </w:r>
            <w:r w:rsidR="0030519D">
              <w:rPr>
                <w:noProof/>
                <w:webHidden/>
              </w:rPr>
              <w:fldChar w:fldCharType="separate"/>
            </w:r>
            <w:r>
              <w:rPr>
                <w:b/>
                <w:bCs/>
                <w:noProof/>
                <w:webHidden/>
              </w:rPr>
              <w:t>Errore. Il segnalibro non è definito.</w:t>
            </w:r>
            <w:r w:rsidR="0030519D">
              <w:rPr>
                <w:noProof/>
                <w:webHidden/>
              </w:rPr>
              <w:fldChar w:fldCharType="end"/>
            </w:r>
          </w:hyperlink>
        </w:p>
        <w:p w14:paraId="29403803" w14:textId="799C7139" w:rsidR="0030519D" w:rsidRDefault="00410697">
          <w:pPr>
            <w:pStyle w:val="Sommario1"/>
            <w:rPr>
              <w:rFonts w:asciiTheme="minorHAnsi" w:eastAsiaTheme="minorEastAsia" w:hAnsiTheme="minorHAnsi" w:cstheme="minorBidi"/>
              <w:noProof/>
              <w:spacing w:val="0"/>
            </w:rPr>
          </w:pPr>
          <w:hyperlink w:anchor="_Toc94863364" w:history="1">
            <w:r w:rsidR="0030519D" w:rsidRPr="008C61BF">
              <w:rPr>
                <w:rStyle w:val="Collegamentoipertestuale"/>
                <w:rFonts w:cstheme="minorHAnsi"/>
                <w:noProof/>
              </w:rPr>
              <w:t>Art. 14 – Corrispettivi</w:t>
            </w:r>
            <w:r w:rsidR="0030519D">
              <w:rPr>
                <w:noProof/>
                <w:webHidden/>
              </w:rPr>
              <w:tab/>
            </w:r>
            <w:r w:rsidR="0030519D">
              <w:rPr>
                <w:noProof/>
                <w:webHidden/>
              </w:rPr>
              <w:fldChar w:fldCharType="begin"/>
            </w:r>
            <w:r w:rsidR="0030519D">
              <w:rPr>
                <w:noProof/>
                <w:webHidden/>
              </w:rPr>
              <w:instrText xml:space="preserve"> PAGEREF _Toc94863364 \h </w:instrText>
            </w:r>
            <w:r w:rsidR="0030519D">
              <w:rPr>
                <w:noProof/>
                <w:webHidden/>
              </w:rPr>
            </w:r>
            <w:r w:rsidR="0030519D">
              <w:rPr>
                <w:noProof/>
                <w:webHidden/>
              </w:rPr>
              <w:fldChar w:fldCharType="separate"/>
            </w:r>
            <w:r>
              <w:rPr>
                <w:noProof/>
                <w:webHidden/>
              </w:rPr>
              <w:t>10</w:t>
            </w:r>
            <w:r w:rsidR="0030519D">
              <w:rPr>
                <w:noProof/>
                <w:webHidden/>
              </w:rPr>
              <w:fldChar w:fldCharType="end"/>
            </w:r>
          </w:hyperlink>
        </w:p>
        <w:p w14:paraId="1FB18157" w14:textId="6BA96301" w:rsidR="0030519D" w:rsidRDefault="00410697">
          <w:pPr>
            <w:pStyle w:val="Sommario1"/>
            <w:rPr>
              <w:rFonts w:asciiTheme="minorHAnsi" w:eastAsiaTheme="minorEastAsia" w:hAnsiTheme="minorHAnsi" w:cstheme="minorBidi"/>
              <w:noProof/>
              <w:spacing w:val="0"/>
            </w:rPr>
          </w:pPr>
          <w:hyperlink w:anchor="_Toc94863365" w:history="1">
            <w:r w:rsidR="0030519D" w:rsidRPr="008C61BF">
              <w:rPr>
                <w:rStyle w:val="Collegamentoipertestuale"/>
                <w:rFonts w:cstheme="minorHAnsi"/>
                <w:noProof/>
              </w:rPr>
              <w:t>Art. 15- Fatturazione e modalità di pagamento</w:t>
            </w:r>
            <w:r w:rsidR="0030519D">
              <w:rPr>
                <w:noProof/>
                <w:webHidden/>
              </w:rPr>
              <w:tab/>
            </w:r>
            <w:r w:rsidR="0030519D">
              <w:rPr>
                <w:noProof/>
                <w:webHidden/>
              </w:rPr>
              <w:fldChar w:fldCharType="begin"/>
            </w:r>
            <w:r w:rsidR="0030519D">
              <w:rPr>
                <w:noProof/>
                <w:webHidden/>
              </w:rPr>
              <w:instrText xml:space="preserve"> PAGEREF _Toc94863365 \h </w:instrText>
            </w:r>
            <w:r w:rsidR="0030519D">
              <w:rPr>
                <w:noProof/>
                <w:webHidden/>
              </w:rPr>
            </w:r>
            <w:r w:rsidR="0030519D">
              <w:rPr>
                <w:noProof/>
                <w:webHidden/>
              </w:rPr>
              <w:fldChar w:fldCharType="separate"/>
            </w:r>
            <w:r>
              <w:rPr>
                <w:noProof/>
                <w:webHidden/>
              </w:rPr>
              <w:t>10</w:t>
            </w:r>
            <w:r w:rsidR="0030519D">
              <w:rPr>
                <w:noProof/>
                <w:webHidden/>
              </w:rPr>
              <w:fldChar w:fldCharType="end"/>
            </w:r>
          </w:hyperlink>
        </w:p>
        <w:p w14:paraId="77BBAD8F" w14:textId="54641AC8" w:rsidR="0030519D" w:rsidRDefault="00410697">
          <w:pPr>
            <w:pStyle w:val="Sommario1"/>
            <w:rPr>
              <w:rFonts w:asciiTheme="minorHAnsi" w:eastAsiaTheme="minorEastAsia" w:hAnsiTheme="minorHAnsi" w:cstheme="minorBidi"/>
              <w:noProof/>
              <w:spacing w:val="0"/>
            </w:rPr>
          </w:pPr>
          <w:hyperlink w:anchor="_Toc94863366" w:history="1">
            <w:r w:rsidR="0030519D" w:rsidRPr="008C61BF">
              <w:rPr>
                <w:rStyle w:val="Collegamentoipertestuale"/>
                <w:rFonts w:cstheme="minorHAnsi"/>
                <w:noProof/>
              </w:rPr>
              <w:t>Art. 16 – Garanzia definitiva (</w:t>
            </w:r>
            <w:r w:rsidR="0030519D" w:rsidRPr="008C61BF">
              <w:rPr>
                <w:rStyle w:val="Collegamentoipertestuale"/>
                <w:rFonts w:cstheme="minorHAnsi"/>
                <w:i/>
                <w:noProof/>
              </w:rPr>
              <w:t>ove eventualmente richiesta</w:t>
            </w:r>
            <w:r w:rsidR="0030519D" w:rsidRPr="008C61BF">
              <w:rPr>
                <w:rStyle w:val="Collegamentoipertestuale"/>
                <w:rFonts w:cstheme="minorHAnsi"/>
                <w:noProof/>
              </w:rPr>
              <w:t>)</w:t>
            </w:r>
            <w:r w:rsidR="0030519D">
              <w:rPr>
                <w:noProof/>
                <w:webHidden/>
              </w:rPr>
              <w:tab/>
            </w:r>
            <w:r w:rsidR="0030519D">
              <w:rPr>
                <w:noProof/>
                <w:webHidden/>
              </w:rPr>
              <w:fldChar w:fldCharType="begin"/>
            </w:r>
            <w:r w:rsidR="0030519D">
              <w:rPr>
                <w:noProof/>
                <w:webHidden/>
              </w:rPr>
              <w:instrText xml:space="preserve"> PAGEREF _Toc94863366 \h </w:instrText>
            </w:r>
            <w:r w:rsidR="0030519D">
              <w:rPr>
                <w:noProof/>
                <w:webHidden/>
              </w:rPr>
            </w:r>
            <w:r w:rsidR="0030519D">
              <w:rPr>
                <w:noProof/>
                <w:webHidden/>
              </w:rPr>
              <w:fldChar w:fldCharType="separate"/>
            </w:r>
            <w:r>
              <w:rPr>
                <w:noProof/>
                <w:webHidden/>
              </w:rPr>
              <w:t>12</w:t>
            </w:r>
            <w:r w:rsidR="0030519D">
              <w:rPr>
                <w:noProof/>
                <w:webHidden/>
              </w:rPr>
              <w:fldChar w:fldCharType="end"/>
            </w:r>
          </w:hyperlink>
        </w:p>
        <w:p w14:paraId="75FE47AC" w14:textId="63D2B73F" w:rsidR="0030519D" w:rsidRDefault="00410697">
          <w:pPr>
            <w:pStyle w:val="Sommario1"/>
            <w:rPr>
              <w:rFonts w:asciiTheme="minorHAnsi" w:eastAsiaTheme="minorEastAsia" w:hAnsiTheme="minorHAnsi" w:cstheme="minorBidi"/>
              <w:noProof/>
              <w:spacing w:val="0"/>
            </w:rPr>
          </w:pPr>
          <w:hyperlink w:anchor="_Toc94863367" w:history="1">
            <w:r w:rsidR="0030519D" w:rsidRPr="008C61BF">
              <w:rPr>
                <w:rStyle w:val="Collegamentoipertestuale"/>
                <w:rFonts w:cstheme="minorHAnsi"/>
                <w:noProof/>
              </w:rPr>
              <w:t>Art. 17 - Danni, responsabilità civile e polizza assicurativa (</w:t>
            </w:r>
            <w:r w:rsidR="0030519D" w:rsidRPr="008C61BF">
              <w:rPr>
                <w:rStyle w:val="Collegamentoipertestuale"/>
                <w:rFonts w:cstheme="minorHAnsi"/>
                <w:i/>
                <w:noProof/>
              </w:rPr>
              <w:t>se richiesta</w:t>
            </w:r>
            <w:r w:rsidR="0030519D" w:rsidRPr="008C61BF">
              <w:rPr>
                <w:rStyle w:val="Collegamentoipertestuale"/>
                <w:rFonts w:cstheme="minorHAnsi"/>
                <w:noProof/>
              </w:rPr>
              <w:t>)</w:t>
            </w:r>
            <w:r w:rsidR="0030519D">
              <w:rPr>
                <w:noProof/>
                <w:webHidden/>
              </w:rPr>
              <w:tab/>
            </w:r>
            <w:r w:rsidR="0030519D">
              <w:rPr>
                <w:noProof/>
                <w:webHidden/>
              </w:rPr>
              <w:fldChar w:fldCharType="begin"/>
            </w:r>
            <w:r w:rsidR="0030519D">
              <w:rPr>
                <w:noProof/>
                <w:webHidden/>
              </w:rPr>
              <w:instrText xml:space="preserve"> PAGEREF _Toc94863367 \h </w:instrText>
            </w:r>
            <w:r w:rsidR="0030519D">
              <w:rPr>
                <w:noProof/>
                <w:webHidden/>
              </w:rPr>
            </w:r>
            <w:r w:rsidR="0030519D">
              <w:rPr>
                <w:noProof/>
                <w:webHidden/>
              </w:rPr>
              <w:fldChar w:fldCharType="separate"/>
            </w:r>
            <w:r>
              <w:rPr>
                <w:noProof/>
                <w:webHidden/>
              </w:rPr>
              <w:t>12</w:t>
            </w:r>
            <w:r w:rsidR="0030519D">
              <w:rPr>
                <w:noProof/>
                <w:webHidden/>
              </w:rPr>
              <w:fldChar w:fldCharType="end"/>
            </w:r>
          </w:hyperlink>
        </w:p>
        <w:p w14:paraId="37109416" w14:textId="408FEB47" w:rsidR="0030519D" w:rsidRDefault="00410697">
          <w:pPr>
            <w:pStyle w:val="Sommario1"/>
            <w:rPr>
              <w:rFonts w:asciiTheme="minorHAnsi" w:eastAsiaTheme="minorEastAsia" w:hAnsiTheme="minorHAnsi" w:cstheme="minorBidi"/>
              <w:noProof/>
              <w:spacing w:val="0"/>
            </w:rPr>
          </w:pPr>
          <w:hyperlink w:anchor="_Toc94863368" w:history="1">
            <w:r w:rsidR="0030519D" w:rsidRPr="008C61BF">
              <w:rPr>
                <w:rStyle w:val="Collegamentoipertestuale"/>
                <w:rFonts w:cstheme="minorHAnsi"/>
                <w:noProof/>
              </w:rPr>
              <w:t>Art. 18 - Recesso</w:t>
            </w:r>
            <w:r w:rsidR="0030519D">
              <w:rPr>
                <w:noProof/>
                <w:webHidden/>
              </w:rPr>
              <w:tab/>
            </w:r>
            <w:r w:rsidR="0030519D">
              <w:rPr>
                <w:noProof/>
                <w:webHidden/>
              </w:rPr>
              <w:fldChar w:fldCharType="begin"/>
            </w:r>
            <w:r w:rsidR="0030519D">
              <w:rPr>
                <w:noProof/>
                <w:webHidden/>
              </w:rPr>
              <w:instrText xml:space="preserve"> PAGEREF _Toc94863368 \h </w:instrText>
            </w:r>
            <w:r w:rsidR="0030519D">
              <w:rPr>
                <w:noProof/>
                <w:webHidden/>
              </w:rPr>
            </w:r>
            <w:r w:rsidR="0030519D">
              <w:rPr>
                <w:noProof/>
                <w:webHidden/>
              </w:rPr>
              <w:fldChar w:fldCharType="separate"/>
            </w:r>
            <w:r>
              <w:rPr>
                <w:noProof/>
                <w:webHidden/>
              </w:rPr>
              <w:t>13</w:t>
            </w:r>
            <w:r w:rsidR="0030519D">
              <w:rPr>
                <w:noProof/>
                <w:webHidden/>
              </w:rPr>
              <w:fldChar w:fldCharType="end"/>
            </w:r>
          </w:hyperlink>
        </w:p>
        <w:p w14:paraId="120DDA8D" w14:textId="37A58E69" w:rsidR="0030519D" w:rsidRDefault="00410697">
          <w:pPr>
            <w:pStyle w:val="Sommario1"/>
            <w:rPr>
              <w:rFonts w:asciiTheme="minorHAnsi" w:eastAsiaTheme="minorEastAsia" w:hAnsiTheme="minorHAnsi" w:cstheme="minorBidi"/>
              <w:noProof/>
              <w:spacing w:val="0"/>
            </w:rPr>
          </w:pPr>
          <w:hyperlink w:anchor="_Toc94863369" w:history="1">
            <w:r w:rsidR="0030519D" w:rsidRPr="008C61BF">
              <w:rPr>
                <w:rStyle w:val="Collegamentoipertestuale"/>
                <w:rFonts w:cstheme="minorHAnsi"/>
                <w:noProof/>
              </w:rPr>
              <w:t>Art. 19 - Risoluzione</w:t>
            </w:r>
            <w:r w:rsidR="0030519D">
              <w:rPr>
                <w:noProof/>
                <w:webHidden/>
              </w:rPr>
              <w:tab/>
            </w:r>
            <w:r w:rsidR="0030519D">
              <w:rPr>
                <w:noProof/>
                <w:webHidden/>
              </w:rPr>
              <w:fldChar w:fldCharType="begin"/>
            </w:r>
            <w:r w:rsidR="0030519D">
              <w:rPr>
                <w:noProof/>
                <w:webHidden/>
              </w:rPr>
              <w:instrText xml:space="preserve"> PAGEREF _Toc94863369 \h </w:instrText>
            </w:r>
            <w:r w:rsidR="0030519D">
              <w:rPr>
                <w:noProof/>
                <w:webHidden/>
              </w:rPr>
            </w:r>
            <w:r w:rsidR="0030519D">
              <w:rPr>
                <w:noProof/>
                <w:webHidden/>
              </w:rPr>
              <w:fldChar w:fldCharType="separate"/>
            </w:r>
            <w:r>
              <w:rPr>
                <w:noProof/>
                <w:webHidden/>
              </w:rPr>
              <w:t>14</w:t>
            </w:r>
            <w:r w:rsidR="0030519D">
              <w:rPr>
                <w:noProof/>
                <w:webHidden/>
              </w:rPr>
              <w:fldChar w:fldCharType="end"/>
            </w:r>
          </w:hyperlink>
        </w:p>
        <w:p w14:paraId="3885FC6F" w14:textId="0D578D50" w:rsidR="0030519D" w:rsidRDefault="00410697">
          <w:pPr>
            <w:pStyle w:val="Sommario1"/>
            <w:rPr>
              <w:rFonts w:asciiTheme="minorHAnsi" w:eastAsiaTheme="minorEastAsia" w:hAnsiTheme="minorHAnsi" w:cstheme="minorBidi"/>
              <w:noProof/>
              <w:spacing w:val="0"/>
            </w:rPr>
          </w:pPr>
          <w:hyperlink w:anchor="_Toc94863370" w:history="1">
            <w:r w:rsidR="0030519D" w:rsidRPr="008C61BF">
              <w:rPr>
                <w:rStyle w:val="Collegamentoipertestuale"/>
                <w:rFonts w:cstheme="minorHAnsi"/>
                <w:noProof/>
              </w:rPr>
              <w:t>Art. 20- Divieto di cessione del contratto o cessione del credito</w:t>
            </w:r>
            <w:r w:rsidR="0030519D">
              <w:rPr>
                <w:noProof/>
                <w:webHidden/>
              </w:rPr>
              <w:tab/>
            </w:r>
            <w:r w:rsidR="0030519D">
              <w:rPr>
                <w:noProof/>
                <w:webHidden/>
              </w:rPr>
              <w:fldChar w:fldCharType="begin"/>
            </w:r>
            <w:r w:rsidR="0030519D">
              <w:rPr>
                <w:noProof/>
                <w:webHidden/>
              </w:rPr>
              <w:instrText xml:space="preserve"> PAGEREF _Toc94863370 \h </w:instrText>
            </w:r>
            <w:r w:rsidR="0030519D">
              <w:rPr>
                <w:noProof/>
                <w:webHidden/>
              </w:rPr>
            </w:r>
            <w:r w:rsidR="0030519D">
              <w:rPr>
                <w:noProof/>
                <w:webHidden/>
              </w:rPr>
              <w:fldChar w:fldCharType="separate"/>
            </w:r>
            <w:r>
              <w:rPr>
                <w:noProof/>
                <w:webHidden/>
              </w:rPr>
              <w:t>15</w:t>
            </w:r>
            <w:r w:rsidR="0030519D">
              <w:rPr>
                <w:noProof/>
                <w:webHidden/>
              </w:rPr>
              <w:fldChar w:fldCharType="end"/>
            </w:r>
          </w:hyperlink>
        </w:p>
        <w:p w14:paraId="0732046C" w14:textId="6C13302F" w:rsidR="0030519D" w:rsidRDefault="00410697">
          <w:pPr>
            <w:pStyle w:val="Sommario1"/>
            <w:rPr>
              <w:rFonts w:asciiTheme="minorHAnsi" w:eastAsiaTheme="minorEastAsia" w:hAnsiTheme="minorHAnsi" w:cstheme="minorBidi"/>
              <w:noProof/>
              <w:spacing w:val="0"/>
            </w:rPr>
          </w:pPr>
          <w:hyperlink w:anchor="_Toc94863371" w:history="1">
            <w:r w:rsidR="0030519D" w:rsidRPr="008C61BF">
              <w:rPr>
                <w:rStyle w:val="Collegamentoipertestuale"/>
                <w:rFonts w:cstheme="minorHAnsi"/>
                <w:noProof/>
              </w:rPr>
              <w:t>Art. 21 – Brevetti,  diritti d’autore e Manleva</w:t>
            </w:r>
            <w:r w:rsidR="0030519D">
              <w:rPr>
                <w:noProof/>
                <w:webHidden/>
              </w:rPr>
              <w:tab/>
            </w:r>
            <w:r w:rsidR="0030519D">
              <w:rPr>
                <w:noProof/>
                <w:webHidden/>
              </w:rPr>
              <w:fldChar w:fldCharType="begin"/>
            </w:r>
            <w:r w:rsidR="0030519D">
              <w:rPr>
                <w:noProof/>
                <w:webHidden/>
              </w:rPr>
              <w:instrText xml:space="preserve"> PAGEREF _Toc94863371 \h </w:instrText>
            </w:r>
            <w:r w:rsidR="0030519D">
              <w:rPr>
                <w:noProof/>
                <w:webHidden/>
              </w:rPr>
            </w:r>
            <w:r w:rsidR="0030519D">
              <w:rPr>
                <w:noProof/>
                <w:webHidden/>
              </w:rPr>
              <w:fldChar w:fldCharType="separate"/>
            </w:r>
            <w:r>
              <w:rPr>
                <w:noProof/>
                <w:webHidden/>
              </w:rPr>
              <w:t>15</w:t>
            </w:r>
            <w:r w:rsidR="0030519D">
              <w:rPr>
                <w:noProof/>
                <w:webHidden/>
              </w:rPr>
              <w:fldChar w:fldCharType="end"/>
            </w:r>
          </w:hyperlink>
        </w:p>
        <w:p w14:paraId="24E04B66" w14:textId="3D51C945" w:rsidR="0030519D" w:rsidRDefault="00410697">
          <w:pPr>
            <w:pStyle w:val="Sommario1"/>
            <w:rPr>
              <w:rFonts w:asciiTheme="minorHAnsi" w:eastAsiaTheme="minorEastAsia" w:hAnsiTheme="minorHAnsi" w:cstheme="minorBidi"/>
              <w:noProof/>
              <w:spacing w:val="0"/>
            </w:rPr>
          </w:pPr>
          <w:hyperlink w:anchor="_Toc94863372" w:history="1">
            <w:r w:rsidR="0030519D" w:rsidRPr="008C61BF">
              <w:rPr>
                <w:rStyle w:val="Collegamentoipertestuale"/>
                <w:rFonts w:cstheme="minorHAnsi"/>
                <w:noProof/>
              </w:rPr>
              <w:t>Art. 22 - Obblighi di riservatezza</w:t>
            </w:r>
            <w:r w:rsidR="0030519D">
              <w:rPr>
                <w:noProof/>
                <w:webHidden/>
              </w:rPr>
              <w:tab/>
            </w:r>
            <w:r w:rsidR="0030519D">
              <w:rPr>
                <w:noProof/>
                <w:webHidden/>
              </w:rPr>
              <w:fldChar w:fldCharType="begin"/>
            </w:r>
            <w:r w:rsidR="0030519D">
              <w:rPr>
                <w:noProof/>
                <w:webHidden/>
              </w:rPr>
              <w:instrText xml:space="preserve"> PAGEREF _Toc94863372 \h </w:instrText>
            </w:r>
            <w:r w:rsidR="0030519D">
              <w:rPr>
                <w:noProof/>
                <w:webHidden/>
              </w:rPr>
            </w:r>
            <w:r w:rsidR="0030519D">
              <w:rPr>
                <w:noProof/>
                <w:webHidden/>
              </w:rPr>
              <w:fldChar w:fldCharType="separate"/>
            </w:r>
            <w:r>
              <w:rPr>
                <w:noProof/>
                <w:webHidden/>
              </w:rPr>
              <w:t>16</w:t>
            </w:r>
            <w:r w:rsidR="0030519D">
              <w:rPr>
                <w:noProof/>
                <w:webHidden/>
              </w:rPr>
              <w:fldChar w:fldCharType="end"/>
            </w:r>
          </w:hyperlink>
        </w:p>
        <w:p w14:paraId="4BB94951" w14:textId="5F7D8C4A" w:rsidR="0030519D" w:rsidRDefault="00410697">
          <w:pPr>
            <w:pStyle w:val="Sommario1"/>
            <w:rPr>
              <w:rFonts w:asciiTheme="minorHAnsi" w:eastAsiaTheme="minorEastAsia" w:hAnsiTheme="minorHAnsi" w:cstheme="minorBidi"/>
              <w:noProof/>
              <w:spacing w:val="0"/>
            </w:rPr>
          </w:pPr>
          <w:hyperlink w:anchor="_Toc94863373" w:history="1">
            <w:r w:rsidR="0030519D" w:rsidRPr="008C61BF">
              <w:rPr>
                <w:rStyle w:val="Collegamentoipertestuale"/>
                <w:rFonts w:cstheme="minorHAnsi"/>
                <w:noProof/>
              </w:rPr>
              <w:t>art. 23 - Obblighi di tracciabilità in tema di flussi finanziari</w:t>
            </w:r>
            <w:r w:rsidR="0030519D">
              <w:rPr>
                <w:noProof/>
                <w:webHidden/>
              </w:rPr>
              <w:tab/>
            </w:r>
            <w:r w:rsidR="0030519D">
              <w:rPr>
                <w:noProof/>
                <w:webHidden/>
              </w:rPr>
              <w:fldChar w:fldCharType="begin"/>
            </w:r>
            <w:r w:rsidR="0030519D">
              <w:rPr>
                <w:noProof/>
                <w:webHidden/>
              </w:rPr>
              <w:instrText xml:space="preserve"> PAGEREF _Toc94863373 \h </w:instrText>
            </w:r>
            <w:r w:rsidR="0030519D">
              <w:rPr>
                <w:noProof/>
                <w:webHidden/>
              </w:rPr>
            </w:r>
            <w:r w:rsidR="0030519D">
              <w:rPr>
                <w:noProof/>
                <w:webHidden/>
              </w:rPr>
              <w:fldChar w:fldCharType="separate"/>
            </w:r>
            <w:r>
              <w:rPr>
                <w:noProof/>
                <w:webHidden/>
              </w:rPr>
              <w:t>16</w:t>
            </w:r>
            <w:r w:rsidR="0030519D">
              <w:rPr>
                <w:noProof/>
                <w:webHidden/>
              </w:rPr>
              <w:fldChar w:fldCharType="end"/>
            </w:r>
          </w:hyperlink>
        </w:p>
        <w:p w14:paraId="1E3E8A49" w14:textId="2282D7AD" w:rsidR="0030519D" w:rsidRDefault="00410697">
          <w:pPr>
            <w:pStyle w:val="Sommario1"/>
            <w:rPr>
              <w:rFonts w:asciiTheme="minorHAnsi" w:eastAsiaTheme="minorEastAsia" w:hAnsiTheme="minorHAnsi" w:cstheme="minorBidi"/>
              <w:noProof/>
              <w:spacing w:val="0"/>
            </w:rPr>
          </w:pPr>
          <w:hyperlink w:anchor="_Toc94863374" w:history="1">
            <w:r w:rsidR="0030519D" w:rsidRPr="008C61BF">
              <w:rPr>
                <w:rStyle w:val="Collegamentoipertestuale"/>
                <w:rFonts w:cstheme="minorHAnsi"/>
                <w:noProof/>
              </w:rPr>
              <w:t>Art. 24 - Obblighi nei confronti del personale</w:t>
            </w:r>
            <w:r w:rsidR="0030519D">
              <w:rPr>
                <w:noProof/>
                <w:webHidden/>
              </w:rPr>
              <w:tab/>
            </w:r>
            <w:r w:rsidR="0030519D">
              <w:rPr>
                <w:noProof/>
                <w:webHidden/>
              </w:rPr>
              <w:fldChar w:fldCharType="begin"/>
            </w:r>
            <w:r w:rsidR="0030519D">
              <w:rPr>
                <w:noProof/>
                <w:webHidden/>
              </w:rPr>
              <w:instrText xml:space="preserve"> PAGEREF _Toc94863374 \h </w:instrText>
            </w:r>
            <w:r w:rsidR="0030519D">
              <w:rPr>
                <w:noProof/>
                <w:webHidden/>
              </w:rPr>
            </w:r>
            <w:r w:rsidR="0030519D">
              <w:rPr>
                <w:noProof/>
                <w:webHidden/>
              </w:rPr>
              <w:fldChar w:fldCharType="separate"/>
            </w:r>
            <w:r>
              <w:rPr>
                <w:noProof/>
                <w:webHidden/>
              </w:rPr>
              <w:t>17</w:t>
            </w:r>
            <w:r w:rsidR="0030519D">
              <w:rPr>
                <w:noProof/>
                <w:webHidden/>
              </w:rPr>
              <w:fldChar w:fldCharType="end"/>
            </w:r>
          </w:hyperlink>
        </w:p>
        <w:p w14:paraId="604BCE89" w14:textId="52D4FD18" w:rsidR="0030519D" w:rsidRDefault="00410697">
          <w:pPr>
            <w:pStyle w:val="Sommario1"/>
            <w:rPr>
              <w:rFonts w:asciiTheme="minorHAnsi" w:eastAsiaTheme="minorEastAsia" w:hAnsiTheme="minorHAnsi" w:cstheme="minorBidi"/>
              <w:noProof/>
              <w:spacing w:val="0"/>
            </w:rPr>
          </w:pPr>
          <w:hyperlink w:anchor="_Toc94863375" w:history="1">
            <w:r w:rsidR="0030519D" w:rsidRPr="008C61BF">
              <w:rPr>
                <w:rStyle w:val="Collegamentoipertestuale"/>
                <w:rFonts w:cstheme="minorHAnsi"/>
                <w:noProof/>
              </w:rPr>
              <w:t>Art. 25 - Osservanza delle norme previdenziali e di sicurezza</w:t>
            </w:r>
            <w:r w:rsidR="0030519D">
              <w:rPr>
                <w:noProof/>
                <w:webHidden/>
              </w:rPr>
              <w:tab/>
            </w:r>
            <w:r w:rsidR="0030519D">
              <w:rPr>
                <w:noProof/>
                <w:webHidden/>
              </w:rPr>
              <w:fldChar w:fldCharType="begin"/>
            </w:r>
            <w:r w:rsidR="0030519D">
              <w:rPr>
                <w:noProof/>
                <w:webHidden/>
              </w:rPr>
              <w:instrText xml:space="preserve"> PAGEREF _Toc94863375 \h </w:instrText>
            </w:r>
            <w:r w:rsidR="0030519D">
              <w:rPr>
                <w:noProof/>
                <w:webHidden/>
              </w:rPr>
            </w:r>
            <w:r w:rsidR="0030519D">
              <w:rPr>
                <w:noProof/>
                <w:webHidden/>
              </w:rPr>
              <w:fldChar w:fldCharType="separate"/>
            </w:r>
            <w:r>
              <w:rPr>
                <w:noProof/>
                <w:webHidden/>
              </w:rPr>
              <w:t>18</w:t>
            </w:r>
            <w:r w:rsidR="0030519D">
              <w:rPr>
                <w:noProof/>
                <w:webHidden/>
              </w:rPr>
              <w:fldChar w:fldCharType="end"/>
            </w:r>
          </w:hyperlink>
        </w:p>
        <w:p w14:paraId="573F4A90" w14:textId="6C280D53" w:rsidR="0030519D" w:rsidRDefault="00410697">
          <w:pPr>
            <w:pStyle w:val="Sommario1"/>
            <w:rPr>
              <w:rFonts w:asciiTheme="minorHAnsi" w:eastAsiaTheme="minorEastAsia" w:hAnsiTheme="minorHAnsi" w:cstheme="minorBidi"/>
              <w:noProof/>
              <w:spacing w:val="0"/>
            </w:rPr>
          </w:pPr>
          <w:hyperlink w:anchor="_Toc94863376" w:history="1">
            <w:r w:rsidR="0030519D" w:rsidRPr="008C61BF">
              <w:rPr>
                <w:rStyle w:val="Collegamentoipertestuale"/>
                <w:rFonts w:cstheme="minorHAnsi"/>
                <w:noProof/>
              </w:rPr>
              <w:t>Art. 26 - Obblighi relativi al codice etico e al Piano triennale per la prevenzione della corruzione e della trasparenza</w:t>
            </w:r>
            <w:r w:rsidR="0030519D">
              <w:rPr>
                <w:noProof/>
                <w:webHidden/>
              </w:rPr>
              <w:tab/>
            </w:r>
            <w:r w:rsidR="0030519D">
              <w:rPr>
                <w:noProof/>
                <w:webHidden/>
              </w:rPr>
              <w:fldChar w:fldCharType="begin"/>
            </w:r>
            <w:r w:rsidR="0030519D">
              <w:rPr>
                <w:noProof/>
                <w:webHidden/>
              </w:rPr>
              <w:instrText xml:space="preserve"> PAGEREF _Toc94863376 \h </w:instrText>
            </w:r>
            <w:r w:rsidR="0030519D">
              <w:rPr>
                <w:noProof/>
                <w:webHidden/>
              </w:rPr>
            </w:r>
            <w:r w:rsidR="0030519D">
              <w:rPr>
                <w:noProof/>
                <w:webHidden/>
              </w:rPr>
              <w:fldChar w:fldCharType="separate"/>
            </w:r>
            <w:r>
              <w:rPr>
                <w:noProof/>
                <w:webHidden/>
              </w:rPr>
              <w:t>18</w:t>
            </w:r>
            <w:r w:rsidR="0030519D">
              <w:rPr>
                <w:noProof/>
                <w:webHidden/>
              </w:rPr>
              <w:fldChar w:fldCharType="end"/>
            </w:r>
          </w:hyperlink>
        </w:p>
        <w:p w14:paraId="321C6CA0" w14:textId="6984DF7E" w:rsidR="0030519D" w:rsidRDefault="00410697">
          <w:pPr>
            <w:pStyle w:val="Sommario1"/>
            <w:rPr>
              <w:rFonts w:asciiTheme="minorHAnsi" w:eastAsiaTheme="minorEastAsia" w:hAnsiTheme="minorHAnsi" w:cstheme="minorBidi"/>
              <w:noProof/>
              <w:spacing w:val="0"/>
            </w:rPr>
          </w:pPr>
          <w:hyperlink w:anchor="_Toc94863377" w:history="1">
            <w:r w:rsidR="0030519D" w:rsidRPr="008C61BF">
              <w:rPr>
                <w:rStyle w:val="Collegamentoipertestuale"/>
                <w:rFonts w:cstheme="minorHAnsi"/>
                <w:noProof/>
              </w:rPr>
              <w:t>Art. 27 - Dichiarazione sostitutiva di certificazione resa ai sensi del d.p.r. 28/12/2000, n. 445, art. 46</w:t>
            </w:r>
            <w:r w:rsidR="0030519D">
              <w:rPr>
                <w:noProof/>
                <w:webHidden/>
              </w:rPr>
              <w:tab/>
            </w:r>
            <w:r w:rsidR="0030519D">
              <w:rPr>
                <w:noProof/>
                <w:webHidden/>
              </w:rPr>
              <w:fldChar w:fldCharType="begin"/>
            </w:r>
            <w:r w:rsidR="0030519D">
              <w:rPr>
                <w:noProof/>
                <w:webHidden/>
              </w:rPr>
              <w:instrText xml:space="preserve"> PAGEREF _Toc94863377 \h </w:instrText>
            </w:r>
            <w:r w:rsidR="0030519D">
              <w:rPr>
                <w:noProof/>
                <w:webHidden/>
              </w:rPr>
            </w:r>
            <w:r w:rsidR="0030519D">
              <w:rPr>
                <w:noProof/>
                <w:webHidden/>
              </w:rPr>
              <w:fldChar w:fldCharType="separate"/>
            </w:r>
            <w:r>
              <w:rPr>
                <w:noProof/>
                <w:webHidden/>
              </w:rPr>
              <w:t>19</w:t>
            </w:r>
            <w:r w:rsidR="0030519D">
              <w:rPr>
                <w:noProof/>
                <w:webHidden/>
              </w:rPr>
              <w:fldChar w:fldCharType="end"/>
            </w:r>
          </w:hyperlink>
        </w:p>
        <w:p w14:paraId="078008B3" w14:textId="038AC35A" w:rsidR="0030519D" w:rsidRDefault="00410697">
          <w:pPr>
            <w:pStyle w:val="Sommario1"/>
            <w:rPr>
              <w:rFonts w:asciiTheme="minorHAnsi" w:eastAsiaTheme="minorEastAsia" w:hAnsiTheme="minorHAnsi" w:cstheme="minorBidi"/>
              <w:noProof/>
              <w:spacing w:val="0"/>
            </w:rPr>
          </w:pPr>
          <w:hyperlink w:anchor="_Toc94863378" w:history="1">
            <w:r w:rsidR="0030519D" w:rsidRPr="008C61BF">
              <w:rPr>
                <w:rStyle w:val="Collegamentoipertestuale"/>
                <w:rFonts w:cstheme="minorHAnsi"/>
                <w:noProof/>
              </w:rPr>
              <w:t>Art. 28 – Trattamento dei dati</w:t>
            </w:r>
            <w:r w:rsidR="0030519D">
              <w:rPr>
                <w:noProof/>
                <w:webHidden/>
              </w:rPr>
              <w:tab/>
            </w:r>
            <w:r w:rsidR="0030519D">
              <w:rPr>
                <w:noProof/>
                <w:webHidden/>
              </w:rPr>
              <w:fldChar w:fldCharType="begin"/>
            </w:r>
            <w:r w:rsidR="0030519D">
              <w:rPr>
                <w:noProof/>
                <w:webHidden/>
              </w:rPr>
              <w:instrText xml:space="preserve"> PAGEREF _Toc94863378 \h </w:instrText>
            </w:r>
            <w:r w:rsidR="0030519D">
              <w:rPr>
                <w:noProof/>
                <w:webHidden/>
              </w:rPr>
            </w:r>
            <w:r w:rsidR="0030519D">
              <w:rPr>
                <w:noProof/>
                <w:webHidden/>
              </w:rPr>
              <w:fldChar w:fldCharType="separate"/>
            </w:r>
            <w:r>
              <w:rPr>
                <w:noProof/>
                <w:webHidden/>
              </w:rPr>
              <w:t>19</w:t>
            </w:r>
            <w:r w:rsidR="0030519D">
              <w:rPr>
                <w:noProof/>
                <w:webHidden/>
              </w:rPr>
              <w:fldChar w:fldCharType="end"/>
            </w:r>
          </w:hyperlink>
        </w:p>
        <w:p w14:paraId="55DA74F2" w14:textId="16C08E48" w:rsidR="0030519D" w:rsidRDefault="00410697">
          <w:pPr>
            <w:pStyle w:val="Sommario1"/>
            <w:rPr>
              <w:rFonts w:asciiTheme="minorHAnsi" w:eastAsiaTheme="minorEastAsia" w:hAnsiTheme="minorHAnsi" w:cstheme="minorBidi"/>
              <w:noProof/>
              <w:spacing w:val="0"/>
            </w:rPr>
          </w:pPr>
          <w:hyperlink w:anchor="_Toc94863379" w:history="1">
            <w:r w:rsidR="0030519D" w:rsidRPr="008C61BF">
              <w:rPr>
                <w:rStyle w:val="Collegamentoipertestuale"/>
                <w:rFonts w:cstheme="minorHAnsi"/>
                <w:bCs/>
                <w:i/>
                <w:iCs/>
                <w:noProof/>
                <w:lang w:eastAsia="ar-SA"/>
              </w:rPr>
              <w:t>IN CASO DI RTI verificare se tutte le società del RTI effettuino il trattamento di dati personali, in caso affermativo può essere inserita la seguente clausola nel contratto; nel caso in cui solo una o solo alcune società del RTI effettuano il trattamento di dati personali, procedere con  la nomina delle sole società che effettuano il trattamento di dati personali.</w:t>
            </w:r>
            <w:r w:rsidR="0030519D" w:rsidRPr="008C61BF">
              <w:rPr>
                <w:rStyle w:val="Collegamentoipertestuale"/>
                <w:rFonts w:cstheme="minorHAnsi"/>
                <w:bCs/>
                <w:i/>
                <w:iCs/>
                <w:noProof/>
                <w:lang w:val="en-GB" w:eastAsia="ar-SA"/>
              </w:rPr>
              <w:t></w:t>
            </w:r>
            <w:r w:rsidR="0030519D" w:rsidRPr="008C61BF">
              <w:rPr>
                <w:rStyle w:val="Collegamentoipertestuale"/>
                <w:rFonts w:cstheme="minorHAnsi"/>
                <w:noProof/>
              </w:rPr>
              <w:t>:  ART. 29 - Privacy</w:t>
            </w:r>
            <w:r w:rsidR="0030519D">
              <w:rPr>
                <w:noProof/>
                <w:webHidden/>
              </w:rPr>
              <w:tab/>
            </w:r>
            <w:r w:rsidR="0030519D">
              <w:rPr>
                <w:noProof/>
                <w:webHidden/>
              </w:rPr>
              <w:fldChar w:fldCharType="begin"/>
            </w:r>
            <w:r w:rsidR="0030519D">
              <w:rPr>
                <w:noProof/>
                <w:webHidden/>
              </w:rPr>
              <w:instrText xml:space="preserve"> PAGEREF _Toc94863379 \h </w:instrText>
            </w:r>
            <w:r w:rsidR="0030519D">
              <w:rPr>
                <w:noProof/>
                <w:webHidden/>
              </w:rPr>
              <w:fldChar w:fldCharType="separate"/>
            </w:r>
            <w:r>
              <w:rPr>
                <w:b/>
                <w:bCs/>
                <w:noProof/>
                <w:webHidden/>
              </w:rPr>
              <w:t>Errore. Il segnalibro non è definito.</w:t>
            </w:r>
            <w:r w:rsidR="0030519D">
              <w:rPr>
                <w:noProof/>
                <w:webHidden/>
              </w:rPr>
              <w:fldChar w:fldCharType="end"/>
            </w:r>
          </w:hyperlink>
        </w:p>
        <w:p w14:paraId="38C5516A" w14:textId="6A0F9F31" w:rsidR="0030519D" w:rsidRDefault="00410697">
          <w:pPr>
            <w:pStyle w:val="Sommario1"/>
            <w:rPr>
              <w:rFonts w:asciiTheme="minorHAnsi" w:eastAsiaTheme="minorEastAsia" w:hAnsiTheme="minorHAnsi" w:cstheme="minorBidi"/>
              <w:noProof/>
              <w:spacing w:val="0"/>
            </w:rPr>
          </w:pPr>
          <w:hyperlink w:anchor="_Toc94863380" w:history="1">
            <w:r w:rsidR="0030519D" w:rsidRPr="008C61BF">
              <w:rPr>
                <w:rStyle w:val="Collegamentoipertestuale"/>
                <w:rFonts w:cstheme="minorHAnsi"/>
                <w:noProof/>
              </w:rPr>
              <w:t>Art. 30 - Foro competente</w:t>
            </w:r>
            <w:r w:rsidR="0030519D">
              <w:rPr>
                <w:noProof/>
                <w:webHidden/>
              </w:rPr>
              <w:tab/>
            </w:r>
            <w:r w:rsidR="0030519D">
              <w:rPr>
                <w:noProof/>
                <w:webHidden/>
              </w:rPr>
              <w:fldChar w:fldCharType="begin"/>
            </w:r>
            <w:r w:rsidR="0030519D">
              <w:rPr>
                <w:noProof/>
                <w:webHidden/>
              </w:rPr>
              <w:instrText xml:space="preserve"> PAGEREF _Toc94863380 \h </w:instrText>
            </w:r>
            <w:r w:rsidR="0030519D">
              <w:rPr>
                <w:noProof/>
                <w:webHidden/>
              </w:rPr>
            </w:r>
            <w:r w:rsidR="0030519D">
              <w:rPr>
                <w:noProof/>
                <w:webHidden/>
              </w:rPr>
              <w:fldChar w:fldCharType="separate"/>
            </w:r>
            <w:r>
              <w:rPr>
                <w:noProof/>
                <w:webHidden/>
              </w:rPr>
              <w:t>20</w:t>
            </w:r>
            <w:r w:rsidR="0030519D">
              <w:rPr>
                <w:noProof/>
                <w:webHidden/>
              </w:rPr>
              <w:fldChar w:fldCharType="end"/>
            </w:r>
          </w:hyperlink>
        </w:p>
        <w:p w14:paraId="04D11FC3" w14:textId="612B8074" w:rsidR="0030519D" w:rsidRDefault="00410697">
          <w:pPr>
            <w:pStyle w:val="Sommario1"/>
            <w:rPr>
              <w:rFonts w:asciiTheme="minorHAnsi" w:eastAsiaTheme="minorEastAsia" w:hAnsiTheme="minorHAnsi" w:cstheme="minorBidi"/>
              <w:noProof/>
              <w:spacing w:val="0"/>
            </w:rPr>
          </w:pPr>
          <w:hyperlink w:anchor="_Toc94863381" w:history="1">
            <w:r w:rsidR="0030519D" w:rsidRPr="008C61BF">
              <w:rPr>
                <w:rStyle w:val="Collegamentoipertestuale"/>
                <w:rFonts w:cstheme="minorHAnsi"/>
                <w:noProof/>
              </w:rPr>
              <w:t>Art. 31 - Oneri fiscali e spese contrattuali</w:t>
            </w:r>
            <w:r w:rsidR="0030519D">
              <w:rPr>
                <w:noProof/>
                <w:webHidden/>
              </w:rPr>
              <w:tab/>
            </w:r>
            <w:r w:rsidR="0030519D">
              <w:rPr>
                <w:noProof/>
                <w:webHidden/>
              </w:rPr>
              <w:fldChar w:fldCharType="begin"/>
            </w:r>
            <w:r w:rsidR="0030519D">
              <w:rPr>
                <w:noProof/>
                <w:webHidden/>
              </w:rPr>
              <w:instrText xml:space="preserve"> PAGEREF _Toc94863381 \h </w:instrText>
            </w:r>
            <w:r w:rsidR="0030519D">
              <w:rPr>
                <w:noProof/>
                <w:webHidden/>
              </w:rPr>
            </w:r>
            <w:r w:rsidR="0030519D">
              <w:rPr>
                <w:noProof/>
                <w:webHidden/>
              </w:rPr>
              <w:fldChar w:fldCharType="separate"/>
            </w:r>
            <w:r>
              <w:rPr>
                <w:noProof/>
                <w:webHidden/>
              </w:rPr>
              <w:t>20</w:t>
            </w:r>
            <w:r w:rsidR="0030519D">
              <w:rPr>
                <w:noProof/>
                <w:webHidden/>
              </w:rPr>
              <w:fldChar w:fldCharType="end"/>
            </w:r>
          </w:hyperlink>
        </w:p>
        <w:p w14:paraId="65BC1D8E" w14:textId="5E8B3055" w:rsidR="0030519D" w:rsidRDefault="00410697">
          <w:pPr>
            <w:pStyle w:val="Sommario1"/>
            <w:rPr>
              <w:rFonts w:asciiTheme="minorHAnsi" w:eastAsiaTheme="minorEastAsia" w:hAnsiTheme="minorHAnsi" w:cstheme="minorBidi"/>
              <w:noProof/>
              <w:spacing w:val="0"/>
            </w:rPr>
          </w:pPr>
          <w:hyperlink w:anchor="_Toc94863382" w:history="1">
            <w:r w:rsidR="0030519D" w:rsidRPr="008C61BF">
              <w:rPr>
                <w:rStyle w:val="Collegamentoipertestuale"/>
                <w:rFonts w:cstheme="minorHAnsi"/>
                <w:noProof/>
              </w:rPr>
              <w:t>Art. 32 – Trasparenza dei prezzi</w:t>
            </w:r>
            <w:r w:rsidR="0030519D">
              <w:rPr>
                <w:noProof/>
                <w:webHidden/>
              </w:rPr>
              <w:tab/>
            </w:r>
            <w:r w:rsidR="0030519D">
              <w:rPr>
                <w:noProof/>
                <w:webHidden/>
              </w:rPr>
              <w:fldChar w:fldCharType="begin"/>
            </w:r>
            <w:r w:rsidR="0030519D">
              <w:rPr>
                <w:noProof/>
                <w:webHidden/>
              </w:rPr>
              <w:instrText xml:space="preserve"> PAGEREF _Toc94863382 \h </w:instrText>
            </w:r>
            <w:r w:rsidR="0030519D">
              <w:rPr>
                <w:noProof/>
                <w:webHidden/>
              </w:rPr>
            </w:r>
            <w:r w:rsidR="0030519D">
              <w:rPr>
                <w:noProof/>
                <w:webHidden/>
              </w:rPr>
              <w:fldChar w:fldCharType="separate"/>
            </w:r>
            <w:r>
              <w:rPr>
                <w:noProof/>
                <w:webHidden/>
              </w:rPr>
              <w:t>20</w:t>
            </w:r>
            <w:r w:rsidR="0030519D">
              <w:rPr>
                <w:noProof/>
                <w:webHidden/>
              </w:rPr>
              <w:fldChar w:fldCharType="end"/>
            </w:r>
          </w:hyperlink>
        </w:p>
        <w:p w14:paraId="7CC6C6BF" w14:textId="0E7346E1" w:rsidR="0030519D" w:rsidRDefault="00410697">
          <w:pPr>
            <w:pStyle w:val="Sommario1"/>
            <w:rPr>
              <w:rFonts w:asciiTheme="minorHAnsi" w:eastAsiaTheme="minorEastAsia" w:hAnsiTheme="minorHAnsi" w:cstheme="minorBidi"/>
              <w:noProof/>
              <w:spacing w:val="0"/>
            </w:rPr>
          </w:pPr>
          <w:hyperlink w:anchor="_Toc94863383" w:history="1">
            <w:r w:rsidR="0030519D" w:rsidRPr="008C61BF">
              <w:rPr>
                <w:rStyle w:val="Collegamentoipertestuale"/>
                <w:rFonts w:cstheme="minorHAnsi"/>
                <w:noProof/>
              </w:rPr>
              <w:t>Art. 33 – Subappalto</w:t>
            </w:r>
            <w:r w:rsidR="0030519D">
              <w:rPr>
                <w:noProof/>
                <w:webHidden/>
              </w:rPr>
              <w:tab/>
            </w:r>
            <w:r w:rsidR="0030519D">
              <w:rPr>
                <w:noProof/>
                <w:webHidden/>
              </w:rPr>
              <w:fldChar w:fldCharType="begin"/>
            </w:r>
            <w:r w:rsidR="0030519D">
              <w:rPr>
                <w:noProof/>
                <w:webHidden/>
              </w:rPr>
              <w:instrText xml:space="preserve"> PAGEREF _Toc94863383 \h </w:instrText>
            </w:r>
            <w:r w:rsidR="0030519D">
              <w:rPr>
                <w:noProof/>
                <w:webHidden/>
              </w:rPr>
            </w:r>
            <w:r w:rsidR="0030519D">
              <w:rPr>
                <w:noProof/>
                <w:webHidden/>
              </w:rPr>
              <w:fldChar w:fldCharType="separate"/>
            </w:r>
            <w:r>
              <w:rPr>
                <w:noProof/>
                <w:webHidden/>
              </w:rPr>
              <w:t>21</w:t>
            </w:r>
            <w:r w:rsidR="0030519D">
              <w:rPr>
                <w:noProof/>
                <w:webHidden/>
              </w:rPr>
              <w:fldChar w:fldCharType="end"/>
            </w:r>
          </w:hyperlink>
        </w:p>
        <w:p w14:paraId="70C37862" w14:textId="1E5C92AC" w:rsidR="0030519D" w:rsidRDefault="00410697">
          <w:pPr>
            <w:pStyle w:val="Sommario1"/>
            <w:rPr>
              <w:rFonts w:asciiTheme="minorHAnsi" w:eastAsiaTheme="minorEastAsia" w:hAnsiTheme="minorHAnsi" w:cstheme="minorBidi"/>
              <w:noProof/>
              <w:spacing w:val="0"/>
            </w:rPr>
          </w:pPr>
          <w:hyperlink w:anchor="_Toc94863384" w:history="1">
            <w:r w:rsidR="0030519D" w:rsidRPr="008C61BF">
              <w:rPr>
                <w:rStyle w:val="Collegamentoipertestuale"/>
                <w:rFonts w:cstheme="minorHAnsi"/>
                <w:noProof/>
              </w:rPr>
              <w:t xml:space="preserve">Art. 34 – Clausola sociale </w:t>
            </w:r>
            <w:r w:rsidR="0030519D" w:rsidRPr="008C61BF">
              <w:rPr>
                <w:rStyle w:val="Collegamentoipertestuale"/>
                <w:rFonts w:cstheme="minorHAnsi"/>
                <w:i/>
                <w:noProof/>
              </w:rPr>
              <w:t>[]</w:t>
            </w:r>
            <w:r w:rsidR="0030519D">
              <w:rPr>
                <w:noProof/>
                <w:webHidden/>
              </w:rPr>
              <w:tab/>
            </w:r>
            <w:r w:rsidR="0030519D">
              <w:rPr>
                <w:noProof/>
                <w:webHidden/>
              </w:rPr>
              <w:fldChar w:fldCharType="begin"/>
            </w:r>
            <w:r w:rsidR="0030519D">
              <w:rPr>
                <w:noProof/>
                <w:webHidden/>
              </w:rPr>
              <w:instrText xml:space="preserve"> PAGEREF _Toc94863384 \h </w:instrText>
            </w:r>
            <w:r w:rsidR="0030519D">
              <w:rPr>
                <w:noProof/>
                <w:webHidden/>
              </w:rPr>
              <w:fldChar w:fldCharType="separate"/>
            </w:r>
            <w:r>
              <w:rPr>
                <w:b/>
                <w:bCs/>
                <w:noProof/>
                <w:webHidden/>
              </w:rPr>
              <w:t>Errore. Il segnalibro non è definito.</w:t>
            </w:r>
            <w:r w:rsidR="0030519D">
              <w:rPr>
                <w:noProof/>
                <w:webHidden/>
              </w:rPr>
              <w:fldChar w:fldCharType="end"/>
            </w:r>
          </w:hyperlink>
        </w:p>
        <w:p w14:paraId="15EE3021" w14:textId="28BB451F" w:rsidR="0030519D" w:rsidRDefault="00410697">
          <w:pPr>
            <w:pStyle w:val="Sommario2"/>
            <w:tabs>
              <w:tab w:val="right" w:pos="9628"/>
            </w:tabs>
            <w:rPr>
              <w:rFonts w:eastAsiaTheme="minorEastAsia" w:cstheme="minorBidi"/>
              <w:noProof/>
              <w:spacing w:val="0"/>
            </w:rPr>
          </w:pPr>
          <w:hyperlink w:anchor="_Toc94863385" w:history="1">
            <w:r w:rsidR="0030519D" w:rsidRPr="008C61BF">
              <w:rPr>
                <w:rStyle w:val="Collegamentoipertestuale"/>
                <w:rFonts w:cs="Trebuchet MS"/>
                <w:i/>
                <w:noProof/>
                <w:lang w:eastAsia="ar-SA"/>
              </w:rPr>
              <w:t>Eventuale da concordare con il committente</w:t>
            </w:r>
            <w:r w:rsidR="0030519D" w:rsidRPr="008C61BF">
              <w:rPr>
                <w:rStyle w:val="Collegamentoipertestuale"/>
                <w:i/>
                <w:noProof/>
              </w:rPr>
              <w:t>:</w:t>
            </w:r>
            <w:r w:rsidR="0030519D" w:rsidRPr="008C61BF">
              <w:rPr>
                <w:rStyle w:val="Collegamentoipertestuale"/>
                <w:noProof/>
              </w:rPr>
              <w:t xml:space="preserve"> </w:t>
            </w:r>
            <w:r w:rsidR="0030519D" w:rsidRPr="008C61BF">
              <w:rPr>
                <w:rStyle w:val="Collegamentoipertestuale"/>
                <w:rFonts w:cs="Trebuchet MS"/>
                <w:b/>
                <w:bCs/>
                <w:iCs/>
                <w:noProof/>
                <w:kern w:val="1"/>
                <w:lang w:eastAsia="ar-SA"/>
              </w:rPr>
              <w:t>ARTICOLO _____- FUORI PRODUZIONE</w:t>
            </w:r>
            <w:r w:rsidR="0030519D">
              <w:rPr>
                <w:noProof/>
                <w:webHidden/>
              </w:rPr>
              <w:tab/>
            </w:r>
            <w:r w:rsidR="0030519D">
              <w:rPr>
                <w:noProof/>
                <w:webHidden/>
              </w:rPr>
              <w:fldChar w:fldCharType="begin"/>
            </w:r>
            <w:r w:rsidR="0030519D">
              <w:rPr>
                <w:noProof/>
                <w:webHidden/>
              </w:rPr>
              <w:instrText xml:space="preserve"> PAGEREF _Toc94863385 \h </w:instrText>
            </w:r>
            <w:r w:rsidR="0030519D">
              <w:rPr>
                <w:noProof/>
                <w:webHidden/>
              </w:rPr>
              <w:fldChar w:fldCharType="separate"/>
            </w:r>
            <w:r>
              <w:rPr>
                <w:b/>
                <w:bCs/>
                <w:noProof/>
                <w:webHidden/>
              </w:rPr>
              <w:t>Errore. Il segnalibro non è definito.</w:t>
            </w:r>
            <w:r w:rsidR="0030519D">
              <w:rPr>
                <w:noProof/>
                <w:webHidden/>
              </w:rPr>
              <w:fldChar w:fldCharType="end"/>
            </w:r>
          </w:hyperlink>
        </w:p>
        <w:p w14:paraId="6DB92472" w14:textId="53868E48" w:rsidR="0030519D" w:rsidRDefault="00410697">
          <w:pPr>
            <w:pStyle w:val="Sommario2"/>
            <w:tabs>
              <w:tab w:val="right" w:pos="9628"/>
            </w:tabs>
            <w:rPr>
              <w:rFonts w:eastAsiaTheme="minorEastAsia" w:cstheme="minorBidi"/>
              <w:noProof/>
              <w:spacing w:val="0"/>
            </w:rPr>
          </w:pPr>
          <w:hyperlink w:anchor="_Toc94863386" w:history="1">
            <w:r w:rsidR="0030519D" w:rsidRPr="008C61BF">
              <w:rPr>
                <w:rStyle w:val="Collegamentoipertestuale"/>
                <w:noProof/>
              </w:rPr>
              <w:t>&lt;</w:t>
            </w:r>
            <w:r w:rsidR="0030519D" w:rsidRPr="008C61BF">
              <w:rPr>
                <w:rStyle w:val="Collegamentoipertestuale"/>
                <w:rFonts w:cs="Trebuchet MS"/>
                <w:i/>
                <w:noProof/>
                <w:lang w:eastAsia="ar-SA"/>
              </w:rPr>
              <w:t>eventuale da concordare con il committente</w:t>
            </w:r>
            <w:r w:rsidR="0030519D" w:rsidRPr="008C61BF">
              <w:rPr>
                <w:rStyle w:val="Collegamentoipertestuale"/>
                <w:i/>
                <w:noProof/>
              </w:rPr>
              <w:t>:</w:t>
            </w:r>
            <w:r w:rsidR="0030519D" w:rsidRPr="008C61BF">
              <w:rPr>
                <w:rStyle w:val="Collegamentoipertestuale"/>
                <w:noProof/>
              </w:rPr>
              <w:t xml:space="preserve"> </w:t>
            </w:r>
            <w:r w:rsidR="0030519D" w:rsidRPr="008C61BF">
              <w:rPr>
                <w:rStyle w:val="Collegamentoipertestuale"/>
                <w:rFonts w:cs="Trebuchet MS"/>
                <w:b/>
                <w:bCs/>
                <w:iCs/>
                <w:noProof/>
                <w:kern w:val="1"/>
                <w:lang w:eastAsia="ar-SA"/>
              </w:rPr>
              <w:t xml:space="preserve">ARTICOLO ____ - </w:t>
            </w:r>
            <w:r w:rsidR="0030519D" w:rsidRPr="008C61BF">
              <w:rPr>
                <w:rStyle w:val="Collegamentoipertestuale"/>
                <w:b/>
                <w:noProof/>
              </w:rPr>
              <w:t>EVOLUZIONE TECNOLOGICA</w:t>
            </w:r>
            <w:r w:rsidR="0030519D">
              <w:rPr>
                <w:noProof/>
                <w:webHidden/>
              </w:rPr>
              <w:tab/>
            </w:r>
            <w:r w:rsidR="0030519D">
              <w:rPr>
                <w:noProof/>
                <w:webHidden/>
              </w:rPr>
              <w:fldChar w:fldCharType="begin"/>
            </w:r>
            <w:r w:rsidR="0030519D">
              <w:rPr>
                <w:noProof/>
                <w:webHidden/>
              </w:rPr>
              <w:instrText xml:space="preserve"> PAGEREF _Toc94863386 \h </w:instrText>
            </w:r>
            <w:r w:rsidR="0030519D">
              <w:rPr>
                <w:noProof/>
                <w:webHidden/>
              </w:rPr>
              <w:fldChar w:fldCharType="separate"/>
            </w:r>
            <w:r>
              <w:rPr>
                <w:b/>
                <w:bCs/>
                <w:noProof/>
                <w:webHidden/>
              </w:rPr>
              <w:t>Errore. Il segnalibro non è definito.</w:t>
            </w:r>
            <w:r w:rsidR="0030519D">
              <w:rPr>
                <w:noProof/>
                <w:webHidden/>
              </w:rPr>
              <w:fldChar w:fldCharType="end"/>
            </w:r>
          </w:hyperlink>
        </w:p>
        <w:p w14:paraId="72B82E09" w14:textId="54AA23F6" w:rsidR="0030519D" w:rsidRDefault="00410697">
          <w:pPr>
            <w:pStyle w:val="Sommario1"/>
            <w:rPr>
              <w:rFonts w:asciiTheme="minorHAnsi" w:eastAsiaTheme="minorEastAsia" w:hAnsiTheme="minorHAnsi" w:cstheme="minorBidi"/>
              <w:noProof/>
              <w:spacing w:val="0"/>
            </w:rPr>
          </w:pPr>
          <w:hyperlink w:anchor="_Toc94863387" w:history="1">
            <w:r w:rsidR="0030519D" w:rsidRPr="008C61BF">
              <w:rPr>
                <w:rStyle w:val="Collegamentoipertestuale"/>
                <w:rFonts w:cstheme="minorHAnsi"/>
                <w:noProof/>
              </w:rPr>
              <w:t>Art. 35 – Clausola best Customer</w:t>
            </w:r>
            <w:r w:rsidR="0030519D">
              <w:rPr>
                <w:noProof/>
                <w:webHidden/>
              </w:rPr>
              <w:tab/>
            </w:r>
            <w:r w:rsidR="0030519D">
              <w:rPr>
                <w:noProof/>
                <w:webHidden/>
              </w:rPr>
              <w:fldChar w:fldCharType="begin"/>
            </w:r>
            <w:r w:rsidR="0030519D">
              <w:rPr>
                <w:noProof/>
                <w:webHidden/>
              </w:rPr>
              <w:instrText xml:space="preserve"> PAGEREF _Toc94863387 \h </w:instrText>
            </w:r>
            <w:r w:rsidR="0030519D">
              <w:rPr>
                <w:noProof/>
                <w:webHidden/>
              </w:rPr>
            </w:r>
            <w:r w:rsidR="0030519D">
              <w:rPr>
                <w:noProof/>
                <w:webHidden/>
              </w:rPr>
              <w:fldChar w:fldCharType="separate"/>
            </w:r>
            <w:r>
              <w:rPr>
                <w:noProof/>
                <w:webHidden/>
              </w:rPr>
              <w:t>22</w:t>
            </w:r>
            <w:r w:rsidR="0030519D">
              <w:rPr>
                <w:noProof/>
                <w:webHidden/>
              </w:rPr>
              <w:fldChar w:fldCharType="end"/>
            </w:r>
          </w:hyperlink>
        </w:p>
        <w:p w14:paraId="0505BF53" w14:textId="15C5C8D4" w:rsidR="006836F5" w:rsidRPr="009B7CFC" w:rsidRDefault="00D04FD1" w:rsidP="00AF36FE">
          <w:pPr>
            <w:pStyle w:val="Sommario1"/>
            <w:ind w:left="349"/>
            <w:rPr>
              <w:rStyle w:val="Collegamentoipertestuale"/>
              <w:rFonts w:asciiTheme="minorHAnsi" w:hAnsiTheme="minorHAnsi" w:cstheme="minorHAnsi"/>
              <w:sz w:val="20"/>
              <w:szCs w:val="20"/>
            </w:rPr>
          </w:pPr>
          <w:r w:rsidRPr="009B7CFC">
            <w:rPr>
              <w:rStyle w:val="Collegamentoipertestuale"/>
              <w:rFonts w:asciiTheme="minorHAnsi" w:hAnsiTheme="minorHAnsi" w:cstheme="minorHAnsi"/>
              <w:sz w:val="20"/>
              <w:szCs w:val="20"/>
            </w:rPr>
            <w:fldChar w:fldCharType="end"/>
          </w:r>
        </w:p>
      </w:sdtContent>
    </w:sdt>
    <w:p w14:paraId="4889965D" w14:textId="77777777" w:rsidR="008E3460" w:rsidRPr="009B7CFC" w:rsidRDefault="001F195B" w:rsidP="00AF36FE">
      <w:pPr>
        <w:widowControl w:val="0"/>
        <w:ind w:left="307"/>
        <w:jc w:val="center"/>
        <w:rPr>
          <w:rFonts w:cstheme="minorHAnsi"/>
          <w:b/>
          <w:sz w:val="20"/>
          <w:szCs w:val="20"/>
        </w:rPr>
      </w:pPr>
      <w:r w:rsidRPr="009B7CFC">
        <w:rPr>
          <w:rFonts w:cstheme="minorHAnsi"/>
          <w:b/>
          <w:sz w:val="20"/>
          <w:szCs w:val="20"/>
        </w:rPr>
        <w:t>CONTR</w:t>
      </w:r>
      <w:r w:rsidR="006E045F" w:rsidRPr="009B7CFC">
        <w:rPr>
          <w:rFonts w:cstheme="minorHAnsi"/>
          <w:b/>
          <w:sz w:val="20"/>
          <w:szCs w:val="20"/>
        </w:rPr>
        <w:t>A</w:t>
      </w:r>
      <w:r w:rsidRPr="009B7CFC">
        <w:rPr>
          <w:rFonts w:cstheme="minorHAnsi"/>
          <w:b/>
          <w:sz w:val="20"/>
          <w:szCs w:val="20"/>
        </w:rPr>
        <w:t>TTO</w:t>
      </w:r>
      <w:r w:rsidR="00381EC3" w:rsidRPr="009B7CFC">
        <w:rPr>
          <w:rFonts w:cstheme="minorHAnsi"/>
          <w:b/>
          <w:sz w:val="20"/>
          <w:szCs w:val="20"/>
        </w:rPr>
        <w:t xml:space="preserve"> PER BENI</w:t>
      </w:r>
      <w:r w:rsidR="00F23359" w:rsidRPr="009B7CFC">
        <w:rPr>
          <w:rFonts w:cstheme="minorHAnsi"/>
          <w:b/>
          <w:sz w:val="20"/>
          <w:szCs w:val="20"/>
        </w:rPr>
        <w:t>/</w:t>
      </w:r>
      <w:r w:rsidR="00381EC3" w:rsidRPr="009B7CFC">
        <w:rPr>
          <w:rFonts w:cstheme="minorHAnsi"/>
          <w:b/>
          <w:sz w:val="20"/>
          <w:szCs w:val="20"/>
        </w:rPr>
        <w:t>SERVIZI</w:t>
      </w:r>
    </w:p>
    <w:p w14:paraId="334E9E68" w14:textId="77777777" w:rsidR="00DB09D5" w:rsidRPr="009B7CFC" w:rsidRDefault="00DB09D5" w:rsidP="00AF36FE">
      <w:pPr>
        <w:pStyle w:val="Titolo1"/>
        <w:keepNext w:val="0"/>
        <w:keepLines w:val="0"/>
        <w:widowControl w:val="0"/>
        <w:ind w:left="491"/>
        <w:rPr>
          <w:rFonts w:cstheme="minorHAnsi"/>
          <w:sz w:val="20"/>
          <w:szCs w:val="20"/>
        </w:rPr>
      </w:pPr>
      <w:bookmarkStart w:id="0" w:name="_Toc473040133"/>
      <w:bookmarkStart w:id="1" w:name="_Toc94863348"/>
      <w:r w:rsidRPr="009B7CFC">
        <w:rPr>
          <w:rFonts w:cstheme="minorHAnsi"/>
          <w:sz w:val="20"/>
          <w:szCs w:val="20"/>
        </w:rPr>
        <w:t>Art</w:t>
      </w:r>
      <w:r w:rsidR="009E0562" w:rsidRPr="009B7CFC">
        <w:rPr>
          <w:rFonts w:cstheme="minorHAnsi"/>
          <w:sz w:val="20"/>
          <w:szCs w:val="20"/>
        </w:rPr>
        <w:t>.</w:t>
      </w:r>
      <w:r w:rsidRPr="009B7CFC">
        <w:rPr>
          <w:rFonts w:cstheme="minorHAnsi"/>
          <w:sz w:val="20"/>
          <w:szCs w:val="20"/>
        </w:rPr>
        <w:t xml:space="preserve"> 1</w:t>
      </w:r>
      <w:r w:rsidR="009E0562" w:rsidRPr="009B7CFC">
        <w:rPr>
          <w:rFonts w:cstheme="minorHAnsi"/>
          <w:sz w:val="20"/>
          <w:szCs w:val="20"/>
        </w:rPr>
        <w:t xml:space="preserve"> </w:t>
      </w:r>
      <w:r w:rsidRPr="009B7CFC">
        <w:rPr>
          <w:rFonts w:cstheme="minorHAnsi"/>
          <w:sz w:val="20"/>
          <w:szCs w:val="20"/>
        </w:rPr>
        <w:t>- Valore delle premesse e norme regolatrici</w:t>
      </w:r>
      <w:bookmarkEnd w:id="0"/>
      <w:bookmarkEnd w:id="1"/>
    </w:p>
    <w:p w14:paraId="6A1FC176" w14:textId="77777777" w:rsidR="00C256C7" w:rsidRPr="009B7CFC" w:rsidRDefault="00C256C7" w:rsidP="00AF36FE">
      <w:pPr>
        <w:pStyle w:val="comma"/>
        <w:widowControl w:val="0"/>
        <w:ind w:left="1419"/>
        <w:rPr>
          <w:rFonts w:cstheme="minorHAnsi"/>
          <w:sz w:val="20"/>
          <w:szCs w:val="20"/>
        </w:rPr>
      </w:pPr>
      <w:r w:rsidRPr="009B7CFC">
        <w:rPr>
          <w:rFonts w:cstheme="minorHAnsi"/>
          <w:sz w:val="20"/>
          <w:szCs w:val="20"/>
        </w:rPr>
        <w:t>L</w:t>
      </w:r>
      <w:r w:rsidR="00DB09D5" w:rsidRPr="009B7CFC">
        <w:rPr>
          <w:rFonts w:cstheme="minorHAnsi"/>
          <w:sz w:val="20"/>
          <w:szCs w:val="20"/>
        </w:rPr>
        <w:t xml:space="preserve">a presente acquisizione </w:t>
      </w:r>
      <w:r w:rsidRPr="009B7CFC">
        <w:rPr>
          <w:rFonts w:cstheme="minorHAnsi"/>
          <w:sz w:val="20"/>
          <w:szCs w:val="20"/>
        </w:rPr>
        <w:t>è stata realizzata</w:t>
      </w:r>
      <w:r w:rsidR="00DB09D5" w:rsidRPr="009B7CFC">
        <w:rPr>
          <w:rFonts w:cstheme="minorHAnsi"/>
          <w:sz w:val="20"/>
          <w:szCs w:val="20"/>
        </w:rPr>
        <w:t xml:space="preserve"> dalla Consip</w:t>
      </w:r>
      <w:r w:rsidR="001F195B" w:rsidRPr="009B7CFC">
        <w:rPr>
          <w:rFonts w:cstheme="minorHAnsi"/>
          <w:sz w:val="20"/>
          <w:szCs w:val="20"/>
        </w:rPr>
        <w:t xml:space="preserve"> S.p.A. (d’ora in poi anche Consip o Committente) in favore del fornitore</w:t>
      </w:r>
      <w:r w:rsidRPr="009B7CFC">
        <w:rPr>
          <w:rFonts w:cstheme="minorHAnsi"/>
          <w:sz w:val="20"/>
          <w:szCs w:val="20"/>
        </w:rPr>
        <w:t xml:space="preserve">. </w:t>
      </w:r>
    </w:p>
    <w:p w14:paraId="5F4DC938" w14:textId="77777777" w:rsidR="008459D0" w:rsidRPr="009B7CFC" w:rsidRDefault="00DB09D5" w:rsidP="00AF36FE">
      <w:pPr>
        <w:pStyle w:val="comma"/>
        <w:widowControl w:val="0"/>
        <w:ind w:left="1419"/>
        <w:rPr>
          <w:rFonts w:cstheme="minorHAnsi"/>
          <w:sz w:val="20"/>
          <w:szCs w:val="20"/>
        </w:rPr>
      </w:pPr>
      <w:r w:rsidRPr="009B7CFC">
        <w:rPr>
          <w:rFonts w:cstheme="minorHAnsi"/>
          <w:sz w:val="20"/>
          <w:szCs w:val="20"/>
        </w:rPr>
        <w:t>Sono parte integran</w:t>
      </w:r>
      <w:bookmarkStart w:id="2" w:name="_GoBack"/>
      <w:bookmarkEnd w:id="2"/>
      <w:r w:rsidRPr="009B7CFC">
        <w:rPr>
          <w:rFonts w:cstheme="minorHAnsi"/>
          <w:sz w:val="20"/>
          <w:szCs w:val="20"/>
        </w:rPr>
        <w:t xml:space="preserve">te del presente </w:t>
      </w:r>
      <w:r w:rsidR="00DD3993" w:rsidRPr="009B7CFC">
        <w:rPr>
          <w:rFonts w:cstheme="minorHAnsi"/>
          <w:sz w:val="20"/>
          <w:szCs w:val="20"/>
        </w:rPr>
        <w:t>Contratto</w:t>
      </w:r>
      <w:r w:rsidRPr="009B7CFC">
        <w:rPr>
          <w:rFonts w:cstheme="minorHAnsi"/>
          <w:sz w:val="20"/>
          <w:szCs w:val="20"/>
        </w:rPr>
        <w:t>, il Documento di Stipula</w:t>
      </w:r>
      <w:r w:rsidR="00547C55" w:rsidRPr="009B7CFC">
        <w:rPr>
          <w:rFonts w:cstheme="minorHAnsi"/>
          <w:sz w:val="20"/>
          <w:szCs w:val="20"/>
        </w:rPr>
        <w:t xml:space="preserve"> (</w:t>
      </w:r>
      <w:r w:rsidR="00547C55" w:rsidRPr="009B7CFC">
        <w:rPr>
          <w:rFonts w:cstheme="minorHAnsi"/>
          <w:i/>
          <w:sz w:val="20"/>
          <w:szCs w:val="20"/>
        </w:rPr>
        <w:t>ove presente</w:t>
      </w:r>
      <w:r w:rsidR="00547C55" w:rsidRPr="009B7CFC">
        <w:rPr>
          <w:rFonts w:cstheme="minorHAnsi"/>
          <w:sz w:val="20"/>
          <w:szCs w:val="20"/>
        </w:rPr>
        <w:t>)</w:t>
      </w:r>
      <w:r w:rsidRPr="009B7CFC">
        <w:rPr>
          <w:rFonts w:cstheme="minorHAnsi"/>
          <w:sz w:val="20"/>
          <w:szCs w:val="20"/>
        </w:rPr>
        <w:t xml:space="preserve">, la </w:t>
      </w:r>
      <w:proofErr w:type="spellStart"/>
      <w:r w:rsidRPr="009B7CFC">
        <w:rPr>
          <w:rFonts w:cstheme="minorHAnsi"/>
          <w:sz w:val="20"/>
          <w:szCs w:val="20"/>
        </w:rPr>
        <w:t>RdO</w:t>
      </w:r>
      <w:proofErr w:type="spellEnd"/>
      <w:r w:rsidRPr="009B7CFC">
        <w:rPr>
          <w:rFonts w:cstheme="minorHAnsi"/>
          <w:sz w:val="20"/>
          <w:szCs w:val="20"/>
        </w:rPr>
        <w:t>, il Capitolato tecni</w:t>
      </w:r>
      <w:r w:rsidR="008459D0" w:rsidRPr="009B7CFC">
        <w:rPr>
          <w:rFonts w:cstheme="minorHAnsi"/>
          <w:sz w:val="20"/>
          <w:szCs w:val="20"/>
        </w:rPr>
        <w:t>co</w:t>
      </w:r>
      <w:r w:rsidR="00666635" w:rsidRPr="009B7CFC">
        <w:rPr>
          <w:rFonts w:cstheme="minorHAnsi"/>
          <w:sz w:val="20"/>
          <w:szCs w:val="20"/>
        </w:rPr>
        <w:t xml:space="preserve"> </w:t>
      </w:r>
      <w:r w:rsidR="00A027FF" w:rsidRPr="009B7CFC">
        <w:rPr>
          <w:rFonts w:cstheme="minorHAnsi"/>
          <w:sz w:val="20"/>
          <w:szCs w:val="20"/>
        </w:rPr>
        <w:t>ed eventuali appendici (</w:t>
      </w:r>
      <w:r w:rsidR="00A027FF" w:rsidRPr="009B7CFC">
        <w:rPr>
          <w:rFonts w:cstheme="minorHAnsi"/>
          <w:i/>
          <w:sz w:val="20"/>
          <w:szCs w:val="20"/>
        </w:rPr>
        <w:t>ove presenti</w:t>
      </w:r>
      <w:r w:rsidR="00A027FF" w:rsidRPr="009B7CFC">
        <w:rPr>
          <w:rFonts w:cstheme="minorHAnsi"/>
          <w:sz w:val="20"/>
          <w:szCs w:val="20"/>
        </w:rPr>
        <w:t>)</w:t>
      </w:r>
      <w:r w:rsidR="006D4B06" w:rsidRPr="009B7CFC">
        <w:rPr>
          <w:rFonts w:cstheme="minorHAnsi"/>
          <w:sz w:val="20"/>
          <w:szCs w:val="20"/>
        </w:rPr>
        <w:t>,</w:t>
      </w:r>
      <w:r w:rsidR="00547C55" w:rsidRPr="009B7CFC">
        <w:rPr>
          <w:rFonts w:cstheme="minorHAnsi"/>
          <w:sz w:val="20"/>
          <w:szCs w:val="20"/>
        </w:rPr>
        <w:t xml:space="preserve"> l’offerta tecnica (ove presente),</w:t>
      </w:r>
      <w:r w:rsidR="008459D0" w:rsidRPr="009B7CFC">
        <w:rPr>
          <w:rFonts w:cstheme="minorHAnsi"/>
          <w:sz w:val="20"/>
          <w:szCs w:val="20"/>
        </w:rPr>
        <w:t xml:space="preserve"> </w:t>
      </w:r>
      <w:r w:rsidR="006D4B06" w:rsidRPr="009B7CFC">
        <w:rPr>
          <w:rFonts w:cstheme="minorHAnsi"/>
          <w:sz w:val="20"/>
          <w:szCs w:val="20"/>
        </w:rPr>
        <w:t>l</w:t>
      </w:r>
      <w:r w:rsidR="008459D0" w:rsidRPr="009B7CFC">
        <w:rPr>
          <w:rFonts w:cstheme="minorHAnsi"/>
          <w:sz w:val="20"/>
          <w:szCs w:val="20"/>
        </w:rPr>
        <w:t>’offerta</w:t>
      </w:r>
      <w:r w:rsidR="00A027FF" w:rsidRPr="009B7CFC">
        <w:rPr>
          <w:rFonts w:cstheme="minorHAnsi"/>
          <w:sz w:val="20"/>
          <w:szCs w:val="20"/>
        </w:rPr>
        <w:t xml:space="preserve"> economica, </w:t>
      </w:r>
      <w:r w:rsidR="006D4B06" w:rsidRPr="009B7CFC">
        <w:rPr>
          <w:rFonts w:cstheme="minorHAnsi"/>
          <w:sz w:val="20"/>
          <w:szCs w:val="20"/>
        </w:rPr>
        <w:t>il dettaglio tecnico economico (</w:t>
      </w:r>
      <w:r w:rsidR="006D4B06" w:rsidRPr="009B7CFC">
        <w:rPr>
          <w:rFonts w:cstheme="minorHAnsi"/>
          <w:i/>
          <w:sz w:val="20"/>
          <w:szCs w:val="20"/>
        </w:rPr>
        <w:t>ove pre</w:t>
      </w:r>
      <w:r w:rsidR="00547C55" w:rsidRPr="009B7CFC">
        <w:rPr>
          <w:rFonts w:cstheme="minorHAnsi"/>
          <w:i/>
          <w:sz w:val="20"/>
          <w:szCs w:val="20"/>
        </w:rPr>
        <w:t>sente</w:t>
      </w:r>
      <w:r w:rsidR="00547C55" w:rsidRPr="009B7CFC">
        <w:rPr>
          <w:rFonts w:cstheme="minorHAnsi"/>
          <w:sz w:val="20"/>
          <w:szCs w:val="20"/>
        </w:rPr>
        <w:t>)</w:t>
      </w:r>
      <w:r w:rsidR="006D4B06" w:rsidRPr="009B7CFC">
        <w:rPr>
          <w:rFonts w:cstheme="minorHAnsi"/>
          <w:sz w:val="20"/>
          <w:szCs w:val="20"/>
        </w:rPr>
        <w:t xml:space="preserve">, </w:t>
      </w:r>
      <w:r w:rsidR="008459D0" w:rsidRPr="009B7CFC">
        <w:rPr>
          <w:rFonts w:cstheme="minorHAnsi"/>
          <w:sz w:val="20"/>
          <w:szCs w:val="20"/>
        </w:rPr>
        <w:t>nonché i documenti eventualmente richiamati</w:t>
      </w:r>
      <w:r w:rsidR="006D4B06" w:rsidRPr="009B7CFC">
        <w:rPr>
          <w:rFonts w:cstheme="minorHAnsi"/>
          <w:sz w:val="20"/>
          <w:szCs w:val="20"/>
        </w:rPr>
        <w:t xml:space="preserve"> nel contratto</w:t>
      </w:r>
      <w:r w:rsidR="00666635" w:rsidRPr="009B7CFC">
        <w:rPr>
          <w:rFonts w:cstheme="minorHAnsi"/>
          <w:sz w:val="20"/>
          <w:szCs w:val="20"/>
        </w:rPr>
        <w:t>,</w:t>
      </w:r>
      <w:r w:rsidR="008459D0" w:rsidRPr="009B7CFC">
        <w:rPr>
          <w:rFonts w:cstheme="minorHAnsi"/>
          <w:sz w:val="20"/>
          <w:szCs w:val="20"/>
        </w:rPr>
        <w:t xml:space="preserve"> </w:t>
      </w:r>
      <w:r w:rsidR="00A027FF" w:rsidRPr="009B7CFC">
        <w:rPr>
          <w:rFonts w:cstheme="minorHAnsi"/>
          <w:sz w:val="20"/>
          <w:szCs w:val="20"/>
        </w:rPr>
        <w:t>ancorché non</w:t>
      </w:r>
      <w:r w:rsidR="008459D0" w:rsidRPr="009B7CFC">
        <w:rPr>
          <w:rFonts w:cstheme="minorHAnsi"/>
          <w:sz w:val="20"/>
          <w:szCs w:val="20"/>
        </w:rPr>
        <w:t xml:space="preserve"> allegati. </w:t>
      </w:r>
    </w:p>
    <w:p w14:paraId="462D6520" w14:textId="77777777" w:rsidR="00666635" w:rsidRPr="009B7CFC" w:rsidRDefault="000F6641" w:rsidP="00AF36FE">
      <w:pPr>
        <w:pStyle w:val="comma"/>
        <w:widowControl w:val="0"/>
        <w:spacing w:before="0" w:after="0"/>
        <w:ind w:left="1419" w:hanging="357"/>
        <w:rPr>
          <w:rFonts w:cstheme="minorHAnsi"/>
          <w:sz w:val="20"/>
          <w:szCs w:val="20"/>
        </w:rPr>
      </w:pPr>
      <w:r w:rsidRPr="009B7CFC">
        <w:rPr>
          <w:rFonts w:cstheme="minorHAnsi"/>
          <w:sz w:val="20"/>
          <w:szCs w:val="20"/>
        </w:rPr>
        <w:t>(</w:t>
      </w:r>
      <w:r w:rsidRPr="009B7CFC">
        <w:rPr>
          <w:rFonts w:cstheme="minorHAnsi"/>
          <w:i/>
          <w:sz w:val="20"/>
          <w:szCs w:val="20"/>
        </w:rPr>
        <w:t xml:space="preserve">tale previsione non trova applicazione in caso di stipula tramite lettere commerciali) </w:t>
      </w:r>
      <w:r w:rsidR="006D4B06" w:rsidRPr="009B7CFC">
        <w:rPr>
          <w:rFonts w:cstheme="minorHAnsi"/>
          <w:sz w:val="20"/>
          <w:szCs w:val="20"/>
        </w:rPr>
        <w:t>S</w:t>
      </w:r>
      <w:r w:rsidR="00666635" w:rsidRPr="009B7CFC">
        <w:rPr>
          <w:rFonts w:cstheme="minorHAnsi"/>
          <w:sz w:val="20"/>
          <w:szCs w:val="20"/>
        </w:rPr>
        <w:t>uccessivamente alla stipula da parte della Committente, l’Impresa procederà alla sottoscrizione del contratto; la Committente provvederà alla gestione tecnica e amministrativa</w:t>
      </w:r>
      <w:r w:rsidR="006D4B06" w:rsidRPr="009B7CFC">
        <w:rPr>
          <w:rFonts w:cstheme="minorHAnsi"/>
          <w:sz w:val="20"/>
          <w:szCs w:val="20"/>
        </w:rPr>
        <w:t xml:space="preserve">. </w:t>
      </w:r>
    </w:p>
    <w:p w14:paraId="568D5929" w14:textId="77777777" w:rsidR="00DB09D5" w:rsidRPr="009B7CFC" w:rsidRDefault="00DB09D5" w:rsidP="00AF36FE">
      <w:pPr>
        <w:pStyle w:val="comma"/>
        <w:widowControl w:val="0"/>
        <w:spacing w:before="0" w:after="0"/>
        <w:ind w:left="1419" w:hanging="357"/>
        <w:rPr>
          <w:rFonts w:cstheme="minorHAnsi"/>
          <w:sz w:val="20"/>
          <w:szCs w:val="20"/>
        </w:rPr>
      </w:pPr>
      <w:r w:rsidRPr="009B7CFC">
        <w:rPr>
          <w:rFonts w:cstheme="minorHAnsi"/>
          <w:sz w:val="20"/>
          <w:szCs w:val="20"/>
        </w:rPr>
        <w:t>L’esecuzione del presente contratto è regolata, oltre che da quanto disposto nel medesimo e nei suoi allegati:</w:t>
      </w:r>
    </w:p>
    <w:p w14:paraId="07A26040" w14:textId="77777777" w:rsidR="00C256C7" w:rsidRPr="009B7CFC" w:rsidRDefault="00547C5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w:t>
      </w:r>
      <w:r w:rsidRPr="009B7CFC">
        <w:rPr>
          <w:rFonts w:asciiTheme="minorHAnsi" w:hAnsiTheme="minorHAnsi" w:cstheme="minorHAnsi"/>
          <w:i/>
          <w:sz w:val="20"/>
          <w:szCs w:val="20"/>
        </w:rPr>
        <w:t>in caso di acquisti sul Mercato Elettronico - MEPA</w:t>
      </w:r>
      <w:r w:rsidRPr="009B7CFC">
        <w:rPr>
          <w:rFonts w:asciiTheme="minorHAnsi" w:hAnsiTheme="minorHAnsi" w:cstheme="minorHAnsi"/>
          <w:sz w:val="20"/>
          <w:szCs w:val="20"/>
        </w:rPr>
        <w:t>)</w:t>
      </w:r>
      <w:r w:rsidR="00C256C7" w:rsidRPr="009B7CFC">
        <w:rPr>
          <w:rFonts w:asciiTheme="minorHAnsi" w:hAnsiTheme="minorHAnsi" w:cstheme="minorHAnsi"/>
          <w:sz w:val="20"/>
          <w:szCs w:val="20"/>
        </w:rPr>
        <w:t xml:space="preserve">, </w:t>
      </w:r>
      <w:r w:rsidRPr="009B7CFC">
        <w:rPr>
          <w:rFonts w:asciiTheme="minorHAnsi" w:hAnsiTheme="minorHAnsi" w:cstheme="minorHAnsi"/>
          <w:sz w:val="20"/>
          <w:szCs w:val="20"/>
        </w:rPr>
        <w:t xml:space="preserve">da quanto espresso in sede di “Premesse” nelle Condizioni particolari </w:t>
      </w:r>
      <w:r w:rsidR="0097316D" w:rsidRPr="009B7CFC">
        <w:rPr>
          <w:rFonts w:asciiTheme="minorHAnsi" w:hAnsiTheme="minorHAnsi" w:cstheme="minorHAnsi"/>
          <w:sz w:val="20"/>
          <w:szCs w:val="20"/>
        </w:rPr>
        <w:t>di</w:t>
      </w:r>
      <w:r w:rsidRPr="009B7CFC">
        <w:rPr>
          <w:rFonts w:asciiTheme="minorHAnsi" w:hAnsiTheme="minorHAnsi" w:cstheme="minorHAnsi"/>
          <w:sz w:val="20"/>
          <w:szCs w:val="20"/>
        </w:rPr>
        <w:t xml:space="preserve"> </w:t>
      </w:r>
      <w:proofErr w:type="spellStart"/>
      <w:r w:rsidRPr="009B7CFC">
        <w:rPr>
          <w:rFonts w:asciiTheme="minorHAnsi" w:hAnsiTheme="minorHAnsi" w:cstheme="minorHAnsi"/>
          <w:sz w:val="20"/>
          <w:szCs w:val="20"/>
        </w:rPr>
        <w:t>RdO</w:t>
      </w:r>
      <w:proofErr w:type="spellEnd"/>
      <w:r w:rsidRPr="009B7CFC">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9B7CFC">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9B7CFC">
        <w:rPr>
          <w:rFonts w:asciiTheme="minorHAnsi" w:hAnsiTheme="minorHAnsi" w:cstheme="minorHAnsi"/>
          <w:sz w:val="20"/>
          <w:szCs w:val="20"/>
        </w:rPr>
        <w:t xml:space="preserve">; </w:t>
      </w:r>
    </w:p>
    <w:p w14:paraId="7B532F5E"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applicabili</w:t>
      </w:r>
      <w:r w:rsidRPr="009B7CFC">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dalle norme applicabili ai contratti della pubblica amministrazione;</w:t>
      </w:r>
    </w:p>
    <w:p w14:paraId="48801022"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73F7CDCD"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dalle disposizioni di cui al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50/2016 e </w:t>
      </w:r>
      <w:proofErr w:type="spellStart"/>
      <w:r w:rsidRPr="009B7CFC">
        <w:rPr>
          <w:rFonts w:asciiTheme="minorHAnsi" w:hAnsiTheme="minorHAnsi" w:cstheme="minorHAnsi"/>
          <w:sz w:val="20"/>
          <w:szCs w:val="20"/>
        </w:rPr>
        <w:t>s.m.i.</w:t>
      </w:r>
      <w:proofErr w:type="spellEnd"/>
      <w:r w:rsidRPr="009B7CFC">
        <w:rPr>
          <w:rFonts w:asciiTheme="minorHAnsi" w:hAnsiTheme="minorHAnsi" w:cstheme="minorHAnsi"/>
          <w:sz w:val="20"/>
          <w:szCs w:val="20"/>
        </w:rPr>
        <w:t xml:space="preserve">; </w:t>
      </w:r>
    </w:p>
    <w:p w14:paraId="049F2F6E"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dalle disposizioni di cui al </w:t>
      </w:r>
      <w:r w:rsidR="00AC4540" w:rsidRPr="009B7CFC">
        <w:rPr>
          <w:rFonts w:asciiTheme="minorHAnsi" w:hAnsiTheme="minorHAnsi" w:cstheme="minorHAnsi"/>
          <w:sz w:val="20"/>
          <w:szCs w:val="20"/>
        </w:rPr>
        <w:t>D</w:t>
      </w:r>
      <w:r w:rsidRPr="009B7CFC">
        <w:rPr>
          <w:rFonts w:asciiTheme="minorHAnsi" w:hAnsiTheme="minorHAnsi" w:cstheme="minorHAnsi"/>
          <w:sz w:val="20"/>
          <w:szCs w:val="20"/>
        </w:rPr>
        <w:t xml:space="preserve">.P.R. 10 ottobre 2010, n. 207, nei limiti stabiliti dagli artt. 216 e 217 del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n. 50/2016;</w:t>
      </w:r>
    </w:p>
    <w:p w14:paraId="69EB4F7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decreto-legge 6 luglio 2012, n. 95 come convertito dalla legge del 7 agosto 2012 n. 135 e </w:t>
      </w:r>
      <w:proofErr w:type="spellStart"/>
      <w:r w:rsidRPr="009B7CFC">
        <w:rPr>
          <w:rFonts w:asciiTheme="minorHAnsi" w:hAnsiTheme="minorHAnsi" w:cstheme="minorHAnsi"/>
          <w:sz w:val="20"/>
          <w:szCs w:val="20"/>
        </w:rPr>
        <w:t>s.m.i.</w:t>
      </w:r>
      <w:proofErr w:type="spellEnd"/>
      <w:r w:rsidR="00547C55" w:rsidRPr="009B7CFC">
        <w:rPr>
          <w:rFonts w:asciiTheme="minorHAnsi" w:hAnsiTheme="minorHAnsi" w:cstheme="minorHAnsi"/>
          <w:sz w:val="20"/>
          <w:szCs w:val="20"/>
        </w:rPr>
        <w:t xml:space="preserve">; </w:t>
      </w:r>
    </w:p>
    <w:p w14:paraId="0354BDDC"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patto di integrità; </w:t>
      </w:r>
    </w:p>
    <w:p w14:paraId="65045FC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decreto legislativo 9 aprile n. 2008, n.81; </w:t>
      </w:r>
    </w:p>
    <w:p w14:paraId="73DB8B12"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Codice Etico </w:t>
      </w:r>
      <w:r w:rsidR="009E5EDB" w:rsidRPr="009B7CFC">
        <w:rPr>
          <w:rFonts w:asciiTheme="minorHAnsi" w:hAnsiTheme="minorHAnsi" w:cstheme="minorHAnsi"/>
          <w:sz w:val="20"/>
          <w:szCs w:val="20"/>
        </w:rPr>
        <w:t xml:space="preserve">e dal Piano triennale per la prevenzione della corruzione e della trasparenza adottati </w:t>
      </w:r>
      <w:r w:rsidRPr="009B7CFC">
        <w:rPr>
          <w:rFonts w:asciiTheme="minorHAnsi" w:hAnsiTheme="minorHAnsi" w:cstheme="minorHAnsi"/>
          <w:sz w:val="20"/>
          <w:szCs w:val="20"/>
        </w:rPr>
        <w:t>d</w:t>
      </w:r>
      <w:r w:rsidR="009E5EDB" w:rsidRPr="009B7CFC">
        <w:rPr>
          <w:rFonts w:asciiTheme="minorHAnsi" w:hAnsiTheme="minorHAnsi" w:cstheme="minorHAnsi"/>
          <w:sz w:val="20"/>
          <w:szCs w:val="20"/>
        </w:rPr>
        <w:t>a</w:t>
      </w:r>
      <w:r w:rsidRPr="009B7CFC">
        <w:rPr>
          <w:rFonts w:asciiTheme="minorHAnsi" w:hAnsiTheme="minorHAnsi" w:cstheme="minorHAnsi"/>
          <w:sz w:val="20"/>
          <w:szCs w:val="20"/>
        </w:rPr>
        <w:t xml:space="preserve">lla Committente </w:t>
      </w:r>
      <w:r w:rsidR="009E5EDB" w:rsidRPr="009B7CFC">
        <w:rPr>
          <w:rFonts w:asciiTheme="minorHAnsi" w:hAnsiTheme="minorHAnsi" w:cstheme="minorHAnsi"/>
          <w:sz w:val="20"/>
          <w:szCs w:val="20"/>
        </w:rPr>
        <w:t xml:space="preserve">e </w:t>
      </w:r>
      <w:r w:rsidRPr="009B7CFC">
        <w:rPr>
          <w:rFonts w:asciiTheme="minorHAnsi" w:hAnsiTheme="minorHAnsi" w:cstheme="minorHAnsi"/>
          <w:sz w:val="20"/>
          <w:szCs w:val="20"/>
        </w:rPr>
        <w:t>consultabil</w:t>
      </w:r>
      <w:r w:rsidR="009E5EDB" w:rsidRPr="009B7CFC">
        <w:rPr>
          <w:rFonts w:asciiTheme="minorHAnsi" w:hAnsiTheme="minorHAnsi" w:cstheme="minorHAnsi"/>
          <w:sz w:val="20"/>
          <w:szCs w:val="20"/>
        </w:rPr>
        <w:t>i</w:t>
      </w:r>
      <w:r w:rsidRPr="009B7CFC">
        <w:rPr>
          <w:rFonts w:asciiTheme="minorHAnsi" w:hAnsiTheme="minorHAnsi" w:cstheme="minorHAnsi"/>
          <w:sz w:val="20"/>
          <w:szCs w:val="20"/>
        </w:rPr>
        <w:t xml:space="preserve"> sul sito internet della stessa;</w:t>
      </w:r>
    </w:p>
    <w:p w14:paraId="48731558"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applicabile</w:t>
      </w:r>
      <w:r w:rsidRPr="009B7CFC">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0206A8B7" w14:textId="0436C4B5" w:rsidR="00DB09D5"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ove applicabile, dalle linee Guida adottate dall’A.N.AC. e dai decreti attuativi del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n. 50/2016; </w:t>
      </w:r>
    </w:p>
    <w:p w14:paraId="4425116C" w14:textId="7C45C017" w:rsidR="00076C14" w:rsidRPr="009B7CFC" w:rsidRDefault="00CB6E07"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applicabile</w:t>
      </w:r>
      <w:r w:rsidRPr="009B7CFC">
        <w:rPr>
          <w:rFonts w:asciiTheme="minorHAnsi" w:hAnsiTheme="minorHAnsi" w:cstheme="minorHAnsi"/>
          <w:sz w:val="20"/>
          <w:szCs w:val="20"/>
        </w:rPr>
        <w:t xml:space="preserve">, dalla </w:t>
      </w:r>
      <w:r w:rsidRPr="00CB6E07">
        <w:rPr>
          <w:rFonts w:asciiTheme="minorHAnsi" w:hAnsiTheme="minorHAnsi" w:cstheme="minorHAnsi"/>
          <w:sz w:val="20"/>
          <w:szCs w:val="20"/>
        </w:rPr>
        <w:t>legge 11 settembre 2020, n. 120</w:t>
      </w:r>
      <w:r>
        <w:rPr>
          <w:rFonts w:asciiTheme="minorHAnsi" w:hAnsiTheme="minorHAnsi" w:cstheme="minorHAnsi"/>
          <w:sz w:val="20"/>
          <w:szCs w:val="20"/>
        </w:rPr>
        <w:t>.</w:t>
      </w:r>
    </w:p>
    <w:p w14:paraId="54831C7E" w14:textId="0B554EC5" w:rsidR="00DB09D5" w:rsidRPr="009B7CFC" w:rsidRDefault="00DB09D5" w:rsidP="00AF36FE">
      <w:pPr>
        <w:pStyle w:val="comma"/>
        <w:widowControl w:val="0"/>
        <w:spacing w:before="0" w:after="0"/>
        <w:ind w:left="1419" w:hanging="357"/>
        <w:rPr>
          <w:rFonts w:cstheme="minorHAnsi"/>
          <w:sz w:val="20"/>
          <w:szCs w:val="20"/>
        </w:rPr>
      </w:pPr>
      <w:r w:rsidRPr="009B7CFC">
        <w:rPr>
          <w:rFonts w:cstheme="minorHAnsi"/>
          <w:sz w:val="20"/>
          <w:szCs w:val="20"/>
        </w:rPr>
        <w:t xml:space="preserve">In caso di discordanza o contrasto, gli atti ed i documenti tutti della </w:t>
      </w:r>
      <w:r w:rsidR="00A027FF" w:rsidRPr="009B7CFC">
        <w:rPr>
          <w:rFonts w:cstheme="minorHAnsi"/>
          <w:sz w:val="20"/>
          <w:szCs w:val="20"/>
        </w:rPr>
        <w:t xml:space="preserve">procedura </w:t>
      </w:r>
      <w:r w:rsidRPr="009B7CFC">
        <w:rPr>
          <w:rFonts w:cstheme="minorHAnsi"/>
          <w:sz w:val="20"/>
          <w:szCs w:val="20"/>
        </w:rPr>
        <w:t xml:space="preserve">prodotti dalla Consip nella sua qualità di </w:t>
      </w:r>
      <w:r w:rsidR="00D90877" w:rsidRPr="009B7CFC">
        <w:rPr>
          <w:rFonts w:cstheme="minorHAnsi"/>
          <w:sz w:val="20"/>
          <w:szCs w:val="20"/>
        </w:rPr>
        <w:t xml:space="preserve">Committente </w:t>
      </w:r>
      <w:r w:rsidRPr="009B7CFC">
        <w:rPr>
          <w:rFonts w:cstheme="minorHAnsi"/>
          <w:sz w:val="20"/>
          <w:szCs w:val="20"/>
        </w:rPr>
        <w:t xml:space="preserve">prevarranno sugli atti ed i documenti prodotti dall’Impresa, ad eccezione di </w:t>
      </w:r>
      <w:r w:rsidRPr="009B7CFC">
        <w:rPr>
          <w:rFonts w:cstheme="minorHAnsi"/>
          <w:sz w:val="20"/>
          <w:szCs w:val="20"/>
        </w:rPr>
        <w:lastRenderedPageBreak/>
        <w:t>eventuali proposte migliorative formulate dall’Impresa ed accettate da, per quanto di rispettiva competenza.</w:t>
      </w:r>
    </w:p>
    <w:p w14:paraId="44E8E777" w14:textId="77777777" w:rsidR="00DB09D5" w:rsidRPr="009B7CFC" w:rsidRDefault="00DB09D5" w:rsidP="00AF36FE">
      <w:pPr>
        <w:pStyle w:val="comma"/>
        <w:widowControl w:val="0"/>
        <w:ind w:left="1419"/>
        <w:rPr>
          <w:rFonts w:cstheme="minorHAnsi"/>
          <w:sz w:val="20"/>
          <w:szCs w:val="20"/>
        </w:rPr>
      </w:pPr>
      <w:r w:rsidRPr="009B7CFC">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36049AF8" w14:textId="16196520" w:rsidR="00DB09D5" w:rsidRDefault="00F564BC" w:rsidP="00AF36FE">
      <w:pPr>
        <w:pStyle w:val="comma"/>
        <w:widowControl w:val="0"/>
        <w:ind w:left="1419"/>
        <w:rPr>
          <w:rFonts w:cstheme="minorHAnsi"/>
          <w:sz w:val="20"/>
          <w:szCs w:val="20"/>
        </w:rPr>
      </w:pPr>
      <w:r w:rsidRPr="009B7CFC">
        <w:rPr>
          <w:rFonts w:cstheme="minorHAnsi"/>
          <w:sz w:val="20"/>
          <w:szCs w:val="20"/>
        </w:rPr>
        <w:t>(</w:t>
      </w:r>
      <w:r w:rsidRPr="009B7CFC">
        <w:rPr>
          <w:rFonts w:cstheme="minorHAnsi"/>
          <w:i/>
          <w:sz w:val="20"/>
          <w:szCs w:val="20"/>
        </w:rPr>
        <w:t xml:space="preserve">tale previsione non trova applicazione in caso di stipula tramite lettere commerciali) </w:t>
      </w:r>
      <w:r w:rsidR="00A027FF" w:rsidRPr="009B7CFC">
        <w:rPr>
          <w:rFonts w:cstheme="minorHAnsi"/>
          <w:sz w:val="20"/>
          <w:szCs w:val="20"/>
        </w:rPr>
        <w:t>I</w:t>
      </w:r>
      <w:r w:rsidR="00DB09D5" w:rsidRPr="009B7CFC">
        <w:rPr>
          <w:rFonts w:cstheme="minorHAnsi"/>
          <w:sz w:val="20"/>
          <w:szCs w:val="20"/>
        </w:rPr>
        <w:t xml:space="preserve">l Fornitore dovrà </w:t>
      </w:r>
      <w:r w:rsidR="00AC4540" w:rsidRPr="009B7CFC">
        <w:rPr>
          <w:rFonts w:cstheme="minorHAnsi"/>
          <w:sz w:val="20"/>
          <w:szCs w:val="20"/>
        </w:rPr>
        <w:t>sottoscrivere digitalmente</w:t>
      </w:r>
      <w:r w:rsidR="00DB09D5" w:rsidRPr="009B7CFC">
        <w:rPr>
          <w:rFonts w:cstheme="minorHAnsi"/>
          <w:sz w:val="20"/>
          <w:szCs w:val="20"/>
        </w:rPr>
        <w:t xml:space="preserve"> il presente contratto e i relativi allegati, e inviare il tutto entro due giorni dalla loro </w:t>
      </w:r>
      <w:r w:rsidR="00AC4540" w:rsidRPr="009B7CFC">
        <w:rPr>
          <w:rFonts w:cstheme="minorHAnsi"/>
          <w:sz w:val="20"/>
          <w:szCs w:val="20"/>
        </w:rPr>
        <w:t>ricezione</w:t>
      </w:r>
      <w:r w:rsidR="00DB09D5" w:rsidRPr="009B7CFC">
        <w:rPr>
          <w:rFonts w:cstheme="minorHAnsi"/>
          <w:sz w:val="20"/>
          <w:szCs w:val="20"/>
        </w:rPr>
        <w:t>.</w:t>
      </w:r>
      <w:r w:rsidR="00A027FF" w:rsidRPr="009B7CFC">
        <w:rPr>
          <w:rFonts w:cstheme="minorHAnsi"/>
          <w:sz w:val="20"/>
          <w:szCs w:val="20"/>
        </w:rPr>
        <w:t xml:space="preserve"> </w:t>
      </w:r>
    </w:p>
    <w:p w14:paraId="67494694" w14:textId="6BD2E5F0" w:rsidR="00683954" w:rsidRPr="00AE4831" w:rsidRDefault="00683954" w:rsidP="007C7789">
      <w:pPr>
        <w:pStyle w:val="comma"/>
        <w:widowControl w:val="0"/>
        <w:numPr>
          <w:ilvl w:val="0"/>
          <w:numId w:val="0"/>
        </w:numPr>
        <w:ind w:left="1419"/>
        <w:rPr>
          <w:rFonts w:cstheme="minorHAnsi"/>
          <w:sz w:val="20"/>
          <w:szCs w:val="20"/>
        </w:rPr>
      </w:pPr>
      <w:r w:rsidRPr="00AE4831">
        <w:rPr>
          <w:sz w:val="20"/>
          <w:szCs w:val="20"/>
        </w:rPr>
        <w:t xml:space="preserve">La Committente procede per la presente </w:t>
      </w:r>
      <w:r w:rsidR="00115B21" w:rsidRPr="00AE4831">
        <w:rPr>
          <w:sz w:val="20"/>
          <w:szCs w:val="20"/>
        </w:rPr>
        <w:t xml:space="preserve">acquisizione all’affidamento a </w:t>
      </w:r>
      <w:r w:rsidR="00115B21" w:rsidRPr="00AE4831">
        <w:rPr>
          <w:rFonts w:eastAsia="Times New Roman" w:cs="Arial"/>
          <w:bCs/>
          <w:color w:val="000000"/>
          <w:sz w:val="20"/>
          <w:szCs w:val="20"/>
          <w:lang w:eastAsia="it-IT"/>
        </w:rPr>
        <w:t>Barzanò &amp; Zanardo S.P.A.</w:t>
      </w:r>
      <w:r w:rsidRPr="00AE4831">
        <w:rPr>
          <w:sz w:val="20"/>
          <w:szCs w:val="20"/>
        </w:rPr>
        <w:t xml:space="preserve"> in quanto </w:t>
      </w:r>
      <w:r w:rsidR="00115B21" w:rsidRPr="00AE4831">
        <w:rPr>
          <w:rFonts w:eastAsia="Times New Roman" w:cs="Arial"/>
          <w:bCs/>
          <w:color w:val="000000"/>
          <w:sz w:val="20"/>
          <w:szCs w:val="20"/>
          <w:lang w:eastAsia="it-IT"/>
        </w:rPr>
        <w:t xml:space="preserve">l’affidatario è specificatamente individuato in quanto in possesso della piena conoscenza delle esigenze Consip in relazione al marchio e alla procedura, essendo quindi in grado di rispondere con la necessaria celerità all’esigenza manifestata. La fornitura ha caratteristiche standardizzate le cui condizioni sono definite dal mercato ai sensi dell’art. 95, comma 4, </w:t>
      </w:r>
      <w:proofErr w:type="spellStart"/>
      <w:r w:rsidR="00115B21" w:rsidRPr="00AE4831">
        <w:rPr>
          <w:rFonts w:eastAsia="Times New Roman" w:cs="Arial"/>
          <w:bCs/>
          <w:color w:val="000000"/>
          <w:sz w:val="20"/>
          <w:szCs w:val="20"/>
          <w:lang w:eastAsia="it-IT"/>
        </w:rPr>
        <w:t>lett</w:t>
      </w:r>
      <w:proofErr w:type="spellEnd"/>
      <w:r w:rsidR="00115B21" w:rsidRPr="00AE4831">
        <w:rPr>
          <w:rFonts w:eastAsia="Times New Roman" w:cs="Arial"/>
          <w:bCs/>
          <w:color w:val="000000"/>
          <w:sz w:val="20"/>
          <w:szCs w:val="20"/>
          <w:lang w:eastAsia="it-IT"/>
        </w:rPr>
        <w:t>. b) del D.lgs.50/2016.</w:t>
      </w:r>
      <w:r w:rsidRPr="00AE4831">
        <w:rPr>
          <w:sz w:val="20"/>
          <w:szCs w:val="20"/>
        </w:rPr>
        <w:t xml:space="preserve"> </w:t>
      </w:r>
    </w:p>
    <w:p w14:paraId="69B9F4A8" w14:textId="77777777" w:rsidR="00BE0111" w:rsidRPr="009B7CFC" w:rsidRDefault="004C4C3E" w:rsidP="00AF36FE">
      <w:pPr>
        <w:pStyle w:val="Titolo1"/>
        <w:keepNext w:val="0"/>
        <w:keepLines w:val="0"/>
        <w:widowControl w:val="0"/>
        <w:ind w:left="491"/>
        <w:rPr>
          <w:rFonts w:cstheme="minorHAnsi"/>
          <w:spacing w:val="0"/>
          <w:sz w:val="20"/>
          <w:szCs w:val="20"/>
        </w:rPr>
      </w:pPr>
      <w:bookmarkStart w:id="3" w:name="_Toc473040134"/>
      <w:bookmarkStart w:id="4" w:name="_Toc94863349"/>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2 </w:t>
      </w:r>
      <w:r w:rsidR="00BE0111" w:rsidRPr="009B7CFC">
        <w:rPr>
          <w:rFonts w:cstheme="minorHAnsi"/>
          <w:noProof/>
          <w:sz w:val="20"/>
          <w:szCs w:val="20"/>
        </w:rPr>
        <w:t xml:space="preserve">- </w:t>
      </w:r>
      <w:r w:rsidRPr="009B7CFC">
        <w:rPr>
          <w:rFonts w:cstheme="minorHAnsi"/>
          <w:noProof/>
          <w:sz w:val="20"/>
          <w:szCs w:val="20"/>
        </w:rPr>
        <w:t>Oggetto</w:t>
      </w:r>
      <w:bookmarkEnd w:id="3"/>
      <w:bookmarkEnd w:id="4"/>
      <w:r w:rsidRPr="009B7CFC">
        <w:rPr>
          <w:rFonts w:cstheme="minorHAnsi"/>
          <w:spacing w:val="0"/>
          <w:sz w:val="20"/>
          <w:szCs w:val="20"/>
        </w:rPr>
        <w:t xml:space="preserve"> </w:t>
      </w:r>
    </w:p>
    <w:p w14:paraId="1DEBC5B2" w14:textId="31DF802B" w:rsidR="00BE0111" w:rsidRDefault="008E3460" w:rsidP="0080635E">
      <w:pPr>
        <w:pStyle w:val="comma"/>
        <w:widowControl w:val="0"/>
        <w:numPr>
          <w:ilvl w:val="0"/>
          <w:numId w:val="24"/>
        </w:numPr>
        <w:ind w:left="1419"/>
        <w:rPr>
          <w:rFonts w:cstheme="minorHAnsi"/>
          <w:sz w:val="20"/>
          <w:szCs w:val="20"/>
        </w:rPr>
      </w:pPr>
      <w:r w:rsidRPr="009B7CFC">
        <w:rPr>
          <w:rFonts w:cstheme="minorHAnsi"/>
          <w:sz w:val="20"/>
          <w:szCs w:val="20"/>
        </w:rPr>
        <w:t xml:space="preserve">L’Impresa si impegna ad eseguire </w:t>
      </w:r>
      <w:r w:rsidR="00F14854" w:rsidRPr="009B7CFC">
        <w:rPr>
          <w:rFonts w:cstheme="minorHAnsi"/>
          <w:sz w:val="20"/>
          <w:szCs w:val="20"/>
        </w:rPr>
        <w:t xml:space="preserve">la fornitura </w:t>
      </w:r>
      <w:r w:rsidR="00C866D9" w:rsidRPr="009B7CFC">
        <w:rPr>
          <w:rFonts w:cstheme="minorHAnsi"/>
          <w:sz w:val="20"/>
          <w:szCs w:val="20"/>
        </w:rPr>
        <w:t>dei</w:t>
      </w:r>
      <w:r w:rsidR="0056340C" w:rsidRPr="009B7CFC">
        <w:rPr>
          <w:rFonts w:cstheme="minorHAnsi"/>
          <w:sz w:val="20"/>
          <w:szCs w:val="20"/>
        </w:rPr>
        <w:t xml:space="preserve"> beni</w:t>
      </w:r>
      <w:r w:rsidR="00F14854" w:rsidRPr="009B7CFC">
        <w:rPr>
          <w:rFonts w:cstheme="minorHAnsi"/>
          <w:sz w:val="20"/>
          <w:szCs w:val="20"/>
        </w:rPr>
        <w:t xml:space="preserve">/la prestazione di servizi </w:t>
      </w:r>
      <w:r w:rsidR="000A35CB" w:rsidRPr="009B7CFC">
        <w:rPr>
          <w:rFonts w:cstheme="minorHAnsi"/>
          <w:sz w:val="20"/>
          <w:szCs w:val="20"/>
        </w:rPr>
        <w:t>espressamente indicati</w:t>
      </w:r>
      <w:r w:rsidR="0056340C" w:rsidRPr="009B7CFC">
        <w:rPr>
          <w:rFonts w:cstheme="minorHAnsi"/>
          <w:sz w:val="20"/>
          <w:szCs w:val="20"/>
        </w:rPr>
        <w:t xml:space="preserve"> nel</w:t>
      </w:r>
      <w:r w:rsidR="006D4B06" w:rsidRPr="009B7CFC">
        <w:rPr>
          <w:rFonts w:cstheme="minorHAnsi"/>
          <w:sz w:val="20"/>
          <w:szCs w:val="20"/>
        </w:rPr>
        <w:t xml:space="preserve"> Documento di Stipula</w:t>
      </w:r>
      <w:r w:rsidR="00547C55" w:rsidRPr="009B7CFC">
        <w:rPr>
          <w:rFonts w:cstheme="minorHAnsi"/>
          <w:sz w:val="20"/>
          <w:szCs w:val="20"/>
        </w:rPr>
        <w:t xml:space="preserve"> (</w:t>
      </w:r>
      <w:r w:rsidR="00547C55" w:rsidRPr="009B7CFC">
        <w:rPr>
          <w:rFonts w:cstheme="minorHAnsi"/>
          <w:i/>
          <w:sz w:val="20"/>
          <w:szCs w:val="20"/>
        </w:rPr>
        <w:t>ove presente</w:t>
      </w:r>
      <w:r w:rsidR="00547C55" w:rsidRPr="009B7CFC">
        <w:rPr>
          <w:rFonts w:cstheme="minorHAnsi"/>
          <w:sz w:val="20"/>
          <w:szCs w:val="20"/>
        </w:rPr>
        <w:t>)</w:t>
      </w:r>
      <w:r w:rsidR="006D4B06" w:rsidRPr="009B7CFC">
        <w:rPr>
          <w:rFonts w:cstheme="minorHAnsi"/>
          <w:sz w:val="20"/>
          <w:szCs w:val="20"/>
        </w:rPr>
        <w:t xml:space="preserve">, nella </w:t>
      </w:r>
      <w:proofErr w:type="spellStart"/>
      <w:r w:rsidR="006D4B06" w:rsidRPr="009B7CFC">
        <w:rPr>
          <w:rFonts w:cstheme="minorHAnsi"/>
          <w:sz w:val="20"/>
          <w:szCs w:val="20"/>
        </w:rPr>
        <w:t>RdO</w:t>
      </w:r>
      <w:proofErr w:type="spellEnd"/>
      <w:r w:rsidR="006D4B06" w:rsidRPr="009B7CFC">
        <w:rPr>
          <w:rFonts w:cstheme="minorHAnsi"/>
          <w:sz w:val="20"/>
          <w:szCs w:val="20"/>
        </w:rPr>
        <w:t xml:space="preserve">, </w:t>
      </w:r>
      <w:r w:rsidR="0097316D" w:rsidRPr="009B7CFC">
        <w:rPr>
          <w:rFonts w:cstheme="minorHAnsi"/>
          <w:sz w:val="20"/>
          <w:szCs w:val="20"/>
        </w:rPr>
        <w:t>nel</w:t>
      </w:r>
      <w:r w:rsidR="006D4B06" w:rsidRPr="009B7CFC">
        <w:rPr>
          <w:rFonts w:cstheme="minorHAnsi"/>
          <w:sz w:val="20"/>
          <w:szCs w:val="20"/>
        </w:rPr>
        <w:t xml:space="preserve"> Capitolato tecnico ed eventuali appendici (</w:t>
      </w:r>
      <w:r w:rsidR="006D4B06" w:rsidRPr="009B7CFC">
        <w:rPr>
          <w:rFonts w:cstheme="minorHAnsi"/>
          <w:i/>
          <w:sz w:val="20"/>
          <w:szCs w:val="20"/>
        </w:rPr>
        <w:t>ove presenti</w:t>
      </w:r>
      <w:r w:rsidR="006D4B06" w:rsidRPr="009B7CFC">
        <w:rPr>
          <w:rFonts w:cstheme="minorHAnsi"/>
          <w:sz w:val="20"/>
          <w:szCs w:val="20"/>
        </w:rPr>
        <w:t xml:space="preserve">), </w:t>
      </w:r>
      <w:r w:rsidR="00547C55" w:rsidRPr="009B7CFC">
        <w:rPr>
          <w:rFonts w:cstheme="minorHAnsi"/>
          <w:sz w:val="20"/>
          <w:szCs w:val="20"/>
        </w:rPr>
        <w:t>nell’offerta tecnica (</w:t>
      </w:r>
      <w:r w:rsidR="00547C55" w:rsidRPr="009B7CFC">
        <w:rPr>
          <w:rFonts w:cstheme="minorHAnsi"/>
          <w:i/>
          <w:sz w:val="20"/>
          <w:szCs w:val="20"/>
        </w:rPr>
        <w:t>ove presente</w:t>
      </w:r>
      <w:r w:rsidR="00547C55" w:rsidRPr="009B7CFC">
        <w:rPr>
          <w:rFonts w:cstheme="minorHAnsi"/>
          <w:sz w:val="20"/>
          <w:szCs w:val="20"/>
        </w:rPr>
        <w:t xml:space="preserve">), </w:t>
      </w:r>
      <w:r w:rsidR="006D4B06" w:rsidRPr="009B7CFC">
        <w:rPr>
          <w:rFonts w:cstheme="minorHAnsi"/>
          <w:sz w:val="20"/>
          <w:szCs w:val="20"/>
        </w:rPr>
        <w:t>nell’offerta economica, nel dettaglio tecnico economico (</w:t>
      </w:r>
      <w:r w:rsidR="006D4B06" w:rsidRPr="009B7CFC">
        <w:rPr>
          <w:rFonts w:cstheme="minorHAnsi"/>
          <w:i/>
          <w:sz w:val="20"/>
          <w:szCs w:val="20"/>
        </w:rPr>
        <w:t>ove pre</w:t>
      </w:r>
      <w:r w:rsidR="003D6EE0" w:rsidRPr="009B7CFC">
        <w:rPr>
          <w:rFonts w:cstheme="minorHAnsi"/>
          <w:i/>
          <w:sz w:val="20"/>
          <w:szCs w:val="20"/>
        </w:rPr>
        <w:t>sente</w:t>
      </w:r>
      <w:r w:rsidR="00547C55" w:rsidRPr="009B7CFC">
        <w:rPr>
          <w:rFonts w:cstheme="minorHAnsi"/>
          <w:sz w:val="20"/>
          <w:szCs w:val="20"/>
        </w:rPr>
        <w:t xml:space="preserve">). </w:t>
      </w:r>
    </w:p>
    <w:p w14:paraId="790C1062" w14:textId="77777777" w:rsidR="009317BE" w:rsidRPr="009B7CFC" w:rsidRDefault="00BE0111" w:rsidP="00AF36FE">
      <w:pPr>
        <w:pStyle w:val="Titolo1"/>
        <w:keepNext w:val="0"/>
        <w:keepLines w:val="0"/>
        <w:widowControl w:val="0"/>
        <w:ind w:left="491"/>
        <w:rPr>
          <w:rFonts w:cstheme="minorHAnsi"/>
          <w:sz w:val="20"/>
          <w:szCs w:val="20"/>
        </w:rPr>
      </w:pPr>
      <w:bookmarkStart w:id="5" w:name="_Toc473040135"/>
      <w:bookmarkStart w:id="6" w:name="_Toc94863350"/>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3</w:t>
      </w:r>
      <w:r w:rsidR="009E0562" w:rsidRPr="009B7CFC">
        <w:rPr>
          <w:rFonts w:cstheme="minorHAnsi"/>
          <w:noProof/>
          <w:sz w:val="20"/>
          <w:szCs w:val="20"/>
        </w:rPr>
        <w:t xml:space="preserve"> </w:t>
      </w:r>
      <w:r w:rsidRPr="009B7CFC">
        <w:rPr>
          <w:rFonts w:cstheme="minorHAnsi"/>
          <w:noProof/>
          <w:sz w:val="20"/>
          <w:szCs w:val="20"/>
        </w:rPr>
        <w:t xml:space="preserve">- </w:t>
      </w:r>
      <w:r w:rsidR="009317BE" w:rsidRPr="009B7CFC">
        <w:rPr>
          <w:rFonts w:cstheme="minorHAnsi"/>
          <w:noProof/>
          <w:sz w:val="20"/>
          <w:szCs w:val="20"/>
        </w:rPr>
        <w:t>Durata</w:t>
      </w:r>
      <w:bookmarkEnd w:id="5"/>
      <w:bookmarkEnd w:id="6"/>
      <w:r w:rsidR="009317BE" w:rsidRPr="009B7CFC">
        <w:rPr>
          <w:rFonts w:cstheme="minorHAnsi"/>
          <w:sz w:val="20"/>
          <w:szCs w:val="20"/>
        </w:rPr>
        <w:t xml:space="preserve"> </w:t>
      </w:r>
    </w:p>
    <w:p w14:paraId="5EDD6DD2" w14:textId="7DF03394" w:rsidR="00DD3993" w:rsidRPr="00AF36FE" w:rsidRDefault="00560AFF" w:rsidP="0080635E">
      <w:pPr>
        <w:pStyle w:val="comma"/>
        <w:widowControl w:val="0"/>
        <w:numPr>
          <w:ilvl w:val="0"/>
          <w:numId w:val="4"/>
        </w:numPr>
        <w:ind w:left="1419"/>
        <w:rPr>
          <w:rFonts w:cstheme="minorHAnsi"/>
          <w:sz w:val="20"/>
          <w:szCs w:val="20"/>
        </w:rPr>
      </w:pPr>
      <w:r w:rsidRPr="009B7CFC">
        <w:rPr>
          <w:rFonts w:cstheme="minorHAnsi"/>
          <w:sz w:val="20"/>
          <w:szCs w:val="20"/>
        </w:rPr>
        <w:t xml:space="preserve">Il presente contratto </w:t>
      </w:r>
      <w:r w:rsidR="00666635" w:rsidRPr="009B7CFC">
        <w:rPr>
          <w:rFonts w:cstheme="minorHAnsi"/>
          <w:sz w:val="20"/>
          <w:szCs w:val="20"/>
        </w:rPr>
        <w:t xml:space="preserve">spiega i suoi effetti dalla data della stipula. </w:t>
      </w:r>
      <w:r w:rsidR="002576EF" w:rsidRPr="009B7CFC">
        <w:rPr>
          <w:rFonts w:cstheme="minorHAnsi"/>
          <w:sz w:val="20"/>
          <w:szCs w:val="20"/>
        </w:rPr>
        <w:t>I termini di durata del contratto</w:t>
      </w:r>
      <w:r w:rsidR="00547C55" w:rsidRPr="009B7CFC">
        <w:rPr>
          <w:rFonts w:cstheme="minorHAnsi"/>
          <w:sz w:val="20"/>
          <w:szCs w:val="20"/>
        </w:rPr>
        <w:t xml:space="preserve"> sono</w:t>
      </w:r>
      <w:r w:rsidR="002576EF" w:rsidRPr="009B7CFC">
        <w:rPr>
          <w:rFonts w:cstheme="minorHAnsi"/>
          <w:sz w:val="20"/>
          <w:szCs w:val="20"/>
        </w:rPr>
        <w:t xml:space="preserve"> indicati nel “Documento di stipula”</w:t>
      </w:r>
      <w:r w:rsidR="00547C55" w:rsidRPr="009B7CFC">
        <w:rPr>
          <w:rFonts w:cstheme="minorHAnsi"/>
          <w:sz w:val="20"/>
          <w:szCs w:val="20"/>
        </w:rPr>
        <w:t xml:space="preserve"> (ove presente)</w:t>
      </w:r>
      <w:r w:rsidR="002576EF" w:rsidRPr="009B7CFC">
        <w:rPr>
          <w:rFonts w:cstheme="minorHAnsi"/>
          <w:sz w:val="20"/>
          <w:szCs w:val="20"/>
        </w:rPr>
        <w:t xml:space="preserve">, </w:t>
      </w:r>
      <w:r w:rsidR="00547C55" w:rsidRPr="009B7CFC">
        <w:rPr>
          <w:rFonts w:cstheme="minorHAnsi"/>
          <w:sz w:val="20"/>
          <w:szCs w:val="20"/>
        </w:rPr>
        <w:t xml:space="preserve">nella RDO </w:t>
      </w:r>
      <w:r w:rsidR="0097316D" w:rsidRPr="009B7CFC">
        <w:rPr>
          <w:rFonts w:cstheme="minorHAnsi"/>
          <w:sz w:val="20"/>
          <w:szCs w:val="20"/>
        </w:rPr>
        <w:t>e</w:t>
      </w:r>
      <w:r w:rsidR="00547C55" w:rsidRPr="009B7CFC">
        <w:rPr>
          <w:rFonts w:cstheme="minorHAnsi"/>
          <w:sz w:val="20"/>
          <w:szCs w:val="20"/>
        </w:rPr>
        <w:t xml:space="preserve"> nel Capitolato tecnico (</w:t>
      </w:r>
      <w:r w:rsidR="00547C55" w:rsidRPr="009B7CFC">
        <w:rPr>
          <w:rFonts w:cstheme="minorHAnsi"/>
          <w:i/>
          <w:sz w:val="20"/>
          <w:szCs w:val="20"/>
        </w:rPr>
        <w:t>ove presente</w:t>
      </w:r>
      <w:r w:rsidR="00547C55" w:rsidRPr="009B7CFC">
        <w:rPr>
          <w:rFonts w:cstheme="minorHAnsi"/>
          <w:sz w:val="20"/>
          <w:szCs w:val="20"/>
        </w:rPr>
        <w:t xml:space="preserve">), e </w:t>
      </w:r>
      <w:r w:rsidR="002576EF" w:rsidRPr="009B7CFC">
        <w:rPr>
          <w:rFonts w:cstheme="minorHAnsi"/>
          <w:sz w:val="20"/>
          <w:szCs w:val="20"/>
        </w:rPr>
        <w:t>decorrono dalla data positiva di verifica di conformità in caso di acquisto di beni e dalla stipula in caso di acquisto di servizi</w:t>
      </w:r>
      <w:r w:rsidR="00C72A90" w:rsidRPr="009B7CFC">
        <w:rPr>
          <w:rFonts w:cstheme="minorHAnsi"/>
          <w:sz w:val="20"/>
          <w:szCs w:val="20"/>
        </w:rPr>
        <w:t>, salvo che non sia diversamente stabilito nel Capitolato Tecnico</w:t>
      </w:r>
      <w:r w:rsidR="002576EF" w:rsidRPr="009B7CFC">
        <w:rPr>
          <w:rFonts w:cstheme="minorHAnsi"/>
          <w:sz w:val="20"/>
          <w:szCs w:val="20"/>
        </w:rPr>
        <w:t xml:space="preserve">. Tali termini devono </w:t>
      </w:r>
      <w:r w:rsidR="002576EF" w:rsidRPr="007477F2">
        <w:rPr>
          <w:rFonts w:cstheme="minorHAnsi"/>
          <w:sz w:val="20"/>
          <w:szCs w:val="20"/>
        </w:rPr>
        <w:t>intendersi inderogabili</w:t>
      </w:r>
      <w:r w:rsidR="007C7789" w:rsidRPr="00F97AE8">
        <w:rPr>
          <w:rFonts w:cstheme="minorHAnsi"/>
          <w:sz w:val="20"/>
          <w:szCs w:val="20"/>
        </w:rPr>
        <w:t>.</w:t>
      </w:r>
      <w:r w:rsidR="007C7789">
        <w:rPr>
          <w:rFonts w:cstheme="minorHAnsi"/>
          <w:color w:val="D9D9D9" w:themeColor="background1" w:themeShade="D9"/>
          <w:sz w:val="20"/>
          <w:szCs w:val="20"/>
        </w:rPr>
        <w:t xml:space="preserve"> </w:t>
      </w:r>
      <w:r w:rsidRPr="007477F2">
        <w:rPr>
          <w:rFonts w:cstheme="minorHAnsi"/>
          <w:sz w:val="20"/>
          <w:szCs w:val="20"/>
        </w:rPr>
        <w:t>Il ritardo</w:t>
      </w:r>
      <w:r w:rsidRPr="00AF36FE">
        <w:rPr>
          <w:rFonts w:cstheme="minorHAnsi"/>
          <w:sz w:val="20"/>
          <w:szCs w:val="20"/>
        </w:rPr>
        <w:t xml:space="preserve"> </w:t>
      </w:r>
      <w:r w:rsidRPr="00571FB7">
        <w:rPr>
          <w:rFonts w:cstheme="minorHAnsi"/>
          <w:sz w:val="20"/>
          <w:szCs w:val="20"/>
        </w:rPr>
        <w:t xml:space="preserve">nell’avvio dell’esecuzione per causa imputabile al Fornitore costituisce causa di risoluzione di diritto </w:t>
      </w:r>
      <w:r w:rsidR="008C104C" w:rsidRPr="00571FB7">
        <w:rPr>
          <w:rFonts w:cstheme="minorHAnsi"/>
          <w:sz w:val="20"/>
          <w:szCs w:val="20"/>
        </w:rPr>
        <w:t>del contratto</w:t>
      </w:r>
      <w:r w:rsidRPr="00571FB7">
        <w:rPr>
          <w:rFonts w:cstheme="minorHAnsi"/>
          <w:sz w:val="20"/>
          <w:szCs w:val="20"/>
        </w:rPr>
        <w:t>, ai sensi</w:t>
      </w:r>
      <w:r w:rsidRPr="00AF36FE">
        <w:rPr>
          <w:rFonts w:cstheme="minorHAnsi"/>
          <w:sz w:val="20"/>
          <w:szCs w:val="20"/>
        </w:rPr>
        <w:t xml:space="preserve"> dell’art. </w:t>
      </w:r>
      <w:r w:rsidR="00B91BD2" w:rsidRPr="00AF36FE">
        <w:rPr>
          <w:rFonts w:cstheme="minorHAnsi"/>
          <w:sz w:val="20"/>
          <w:szCs w:val="20"/>
        </w:rPr>
        <w:t>1</w:t>
      </w:r>
      <w:r w:rsidRPr="00AF36FE">
        <w:rPr>
          <w:rFonts w:cstheme="minorHAnsi"/>
          <w:sz w:val="20"/>
          <w:szCs w:val="20"/>
        </w:rPr>
        <w:t>, comma 1 del</w:t>
      </w:r>
      <w:r w:rsidR="00B91BD2" w:rsidRPr="00AF36FE">
        <w:rPr>
          <w:rFonts w:cstheme="minorHAnsi"/>
          <w:sz w:val="20"/>
          <w:szCs w:val="20"/>
        </w:rPr>
        <w:t>la L.  n. 120/2020</w:t>
      </w:r>
      <w:r w:rsidRPr="00AF36FE">
        <w:rPr>
          <w:rFonts w:cstheme="minorHAnsi"/>
          <w:sz w:val="20"/>
          <w:szCs w:val="20"/>
        </w:rPr>
        <w:t>.</w:t>
      </w:r>
    </w:p>
    <w:p w14:paraId="6FCAF29E" w14:textId="77777777" w:rsidR="009317BE" w:rsidRPr="009B7CFC" w:rsidRDefault="004C4C3E" w:rsidP="0080635E">
      <w:pPr>
        <w:pStyle w:val="comma"/>
        <w:widowControl w:val="0"/>
        <w:numPr>
          <w:ilvl w:val="0"/>
          <w:numId w:val="4"/>
        </w:numPr>
        <w:ind w:left="1419"/>
        <w:rPr>
          <w:rFonts w:cstheme="minorHAnsi"/>
          <w:sz w:val="20"/>
          <w:szCs w:val="20"/>
        </w:rPr>
      </w:pPr>
      <w:r w:rsidRPr="009B7CFC">
        <w:rPr>
          <w:rFonts w:cstheme="minorHAnsi"/>
          <w:sz w:val="20"/>
          <w:szCs w:val="20"/>
        </w:rPr>
        <w:t>Fermo restando quanto previsto dal</w:t>
      </w:r>
      <w:r w:rsidR="009317BE" w:rsidRPr="009B7CFC">
        <w:rPr>
          <w:rFonts w:cstheme="minorHAnsi"/>
          <w:sz w:val="20"/>
          <w:szCs w:val="20"/>
        </w:rPr>
        <w:t xml:space="preserve"> comma precedente, p</w:t>
      </w:r>
      <w:r w:rsidR="0056340C" w:rsidRPr="009B7CFC">
        <w:rPr>
          <w:rFonts w:cstheme="minorHAnsi"/>
          <w:sz w:val="20"/>
          <w:szCs w:val="20"/>
        </w:rPr>
        <w:t xml:space="preserve">er le sole prestazioni a carattere continuativo, la Committente, in conformità a quanto disposto all’articolo 106, comma 11, del </w:t>
      </w:r>
      <w:r w:rsidR="00AC4540" w:rsidRPr="009B7CFC">
        <w:rPr>
          <w:rFonts w:cstheme="minorHAnsi"/>
          <w:sz w:val="20"/>
          <w:szCs w:val="20"/>
        </w:rPr>
        <w:t>D.lgs.</w:t>
      </w:r>
      <w:r w:rsidR="0056340C" w:rsidRPr="009B7CFC">
        <w:rPr>
          <w:rFonts w:cstheme="minorHAnsi"/>
          <w:sz w:val="20"/>
          <w:szCs w:val="20"/>
        </w:rPr>
        <w:t xml:space="preserve"> n. 50/2016, si riserva la facoltà in corso di esecuzione di modificare la durata del contratto, con comunicazione inviata a mezzo </w:t>
      </w:r>
      <w:r w:rsidR="001F38DB" w:rsidRPr="009B7CFC">
        <w:rPr>
          <w:rFonts w:cstheme="minorHAnsi"/>
          <w:sz w:val="20"/>
          <w:szCs w:val="20"/>
        </w:rPr>
        <w:t>PEC</w:t>
      </w:r>
      <w:r w:rsidR="0056340C" w:rsidRPr="009B7CFC">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9B7CFC">
        <w:rPr>
          <w:rFonts w:cstheme="minorHAnsi"/>
          <w:sz w:val="20"/>
          <w:szCs w:val="20"/>
        </w:rPr>
        <w:t xml:space="preserve"> favorevoli per la Committente.</w:t>
      </w:r>
    </w:p>
    <w:p w14:paraId="57CA95BA" w14:textId="5F5008AA" w:rsidR="00C866D9" w:rsidRPr="009B7CFC" w:rsidRDefault="00C866D9" w:rsidP="0080635E">
      <w:pPr>
        <w:pStyle w:val="comma"/>
        <w:widowControl w:val="0"/>
        <w:numPr>
          <w:ilvl w:val="0"/>
          <w:numId w:val="4"/>
        </w:numPr>
        <w:ind w:left="1419"/>
        <w:rPr>
          <w:rFonts w:cstheme="minorHAnsi"/>
          <w:sz w:val="20"/>
          <w:szCs w:val="20"/>
        </w:rPr>
      </w:pPr>
      <w:r w:rsidRPr="009B7CFC">
        <w:rPr>
          <w:rFonts w:cstheme="minorHAnsi"/>
          <w:sz w:val="20"/>
          <w:szCs w:val="20"/>
        </w:rPr>
        <w:t xml:space="preserve">Il </w:t>
      </w:r>
      <w:r w:rsidR="00B91BD2">
        <w:rPr>
          <w:rFonts w:cstheme="minorHAnsi"/>
          <w:sz w:val="20"/>
          <w:szCs w:val="20"/>
        </w:rPr>
        <w:t>F</w:t>
      </w:r>
      <w:r>
        <w:rPr>
          <w:rFonts w:cstheme="minorHAnsi"/>
          <w:sz w:val="20"/>
          <w:szCs w:val="20"/>
        </w:rPr>
        <w:t>ornitore</w:t>
      </w:r>
      <w:r w:rsidRPr="009B7CFC">
        <w:rPr>
          <w:rFonts w:cstheme="minorHAnsi"/>
          <w:sz w:val="20"/>
          <w:szCs w:val="20"/>
        </w:rPr>
        <w:t xml:space="preserve"> espressamente prende atto ed accetta che tutti i termini previsti dal present</w:t>
      </w:r>
      <w:r w:rsidR="00054EB8" w:rsidRPr="009B7CFC">
        <w:rPr>
          <w:rFonts w:cstheme="minorHAnsi"/>
          <w:sz w:val="20"/>
          <w:szCs w:val="20"/>
        </w:rPr>
        <w:t>e</w:t>
      </w:r>
      <w:r w:rsidRPr="009B7CFC">
        <w:rPr>
          <w:rFonts w:cstheme="minorHAnsi"/>
          <w:sz w:val="20"/>
          <w:szCs w:val="20"/>
        </w:rPr>
        <w:t xml:space="preserve"> con</w:t>
      </w:r>
      <w:r w:rsidR="00054EB8" w:rsidRPr="009B7CFC">
        <w:rPr>
          <w:rFonts w:cstheme="minorHAnsi"/>
          <w:sz w:val="20"/>
          <w:szCs w:val="20"/>
        </w:rPr>
        <w:t>tratto</w:t>
      </w:r>
      <w:r w:rsidRPr="009B7CFC">
        <w:rPr>
          <w:rFonts w:cstheme="minorHAnsi"/>
          <w:sz w:val="20"/>
          <w:szCs w:val="20"/>
        </w:rPr>
        <w:t xml:space="preserve"> s</w:t>
      </w:r>
      <w:r w:rsidR="00B91BD2">
        <w:rPr>
          <w:rFonts w:cstheme="minorHAnsi"/>
          <w:sz w:val="20"/>
          <w:szCs w:val="20"/>
        </w:rPr>
        <w:t>ia</w:t>
      </w:r>
      <w:r w:rsidRPr="009B7CFC">
        <w:rPr>
          <w:rFonts w:cstheme="minorHAnsi"/>
          <w:sz w:val="20"/>
          <w:szCs w:val="20"/>
        </w:rPr>
        <w:t>no da intendersi come “solari”</w:t>
      </w:r>
      <w:r w:rsidR="005D30F8" w:rsidRPr="009B7CFC">
        <w:rPr>
          <w:rFonts w:cstheme="minorHAnsi"/>
          <w:sz w:val="20"/>
          <w:szCs w:val="20"/>
        </w:rPr>
        <w:t>, ove non diversamente stabilito</w:t>
      </w:r>
      <w:r w:rsidRPr="009B7CFC">
        <w:rPr>
          <w:rFonts w:cstheme="minorHAnsi"/>
          <w:sz w:val="20"/>
          <w:szCs w:val="20"/>
        </w:rPr>
        <w:t>.</w:t>
      </w:r>
    </w:p>
    <w:p w14:paraId="11DEE401" w14:textId="77777777" w:rsidR="009317BE" w:rsidRPr="009B7CFC" w:rsidRDefault="009317BE" w:rsidP="00AF36FE">
      <w:pPr>
        <w:pStyle w:val="Titolo1"/>
        <w:keepNext w:val="0"/>
        <w:keepLines w:val="0"/>
        <w:widowControl w:val="0"/>
        <w:ind w:left="491"/>
        <w:rPr>
          <w:rFonts w:cstheme="minorHAnsi"/>
          <w:noProof/>
          <w:sz w:val="20"/>
          <w:szCs w:val="20"/>
        </w:rPr>
      </w:pPr>
      <w:bookmarkStart w:id="7" w:name="_Toc473040136"/>
      <w:bookmarkStart w:id="8" w:name="_Toc94863351"/>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4 </w:t>
      </w:r>
      <w:r w:rsidR="00054EB8" w:rsidRPr="009B7CFC">
        <w:rPr>
          <w:rFonts w:cstheme="minorHAnsi"/>
          <w:noProof/>
          <w:sz w:val="20"/>
          <w:szCs w:val="20"/>
        </w:rPr>
        <w:t>–</w:t>
      </w:r>
      <w:r w:rsidR="00BE0111" w:rsidRPr="009B7CFC">
        <w:rPr>
          <w:rFonts w:cstheme="minorHAnsi"/>
          <w:noProof/>
          <w:sz w:val="20"/>
          <w:szCs w:val="20"/>
        </w:rPr>
        <w:t xml:space="preserve"> </w:t>
      </w:r>
      <w:bookmarkEnd w:id="7"/>
      <w:r w:rsidR="00054EB8" w:rsidRPr="009B7CFC">
        <w:rPr>
          <w:rFonts w:cstheme="minorHAnsi"/>
          <w:noProof/>
          <w:sz w:val="20"/>
          <w:szCs w:val="20"/>
        </w:rPr>
        <w:t>Aumento e diminuzione</w:t>
      </w:r>
      <w:bookmarkEnd w:id="8"/>
      <w:r w:rsidR="00054EB8" w:rsidRPr="009B7CFC">
        <w:rPr>
          <w:rFonts w:cstheme="minorHAnsi"/>
          <w:noProof/>
          <w:sz w:val="20"/>
          <w:szCs w:val="20"/>
        </w:rPr>
        <w:t xml:space="preserve"> </w:t>
      </w:r>
    </w:p>
    <w:p w14:paraId="354DD96F" w14:textId="77777777" w:rsidR="00652581" w:rsidRPr="007477F2" w:rsidRDefault="00652581" w:rsidP="0080635E">
      <w:pPr>
        <w:pStyle w:val="comma"/>
        <w:widowControl w:val="0"/>
        <w:numPr>
          <w:ilvl w:val="0"/>
          <w:numId w:val="5"/>
        </w:numPr>
        <w:ind w:left="1419"/>
        <w:rPr>
          <w:rFonts w:cstheme="minorHAnsi"/>
          <w:b/>
          <w:sz w:val="20"/>
          <w:szCs w:val="20"/>
        </w:rPr>
      </w:pPr>
      <w:r w:rsidRPr="007477F2">
        <w:rPr>
          <w:rFonts w:ascii="Calibri" w:hAnsi="Calibri" w:cs="Trebuchet MS"/>
          <w:sz w:val="20"/>
          <w:szCs w:val="20"/>
        </w:rPr>
        <w:t xml:space="preserve">Così come chiarito dal </w:t>
      </w:r>
      <w:r w:rsidRPr="007477F2">
        <w:rPr>
          <w:rFonts w:ascii="Calibri" w:hAnsi="Calibri" w:cs="Trebuchet MS"/>
          <w:b/>
          <w:sz w:val="20"/>
          <w:szCs w:val="20"/>
        </w:rPr>
        <w:t xml:space="preserve">Comunicato </w:t>
      </w:r>
      <w:proofErr w:type="spellStart"/>
      <w:r w:rsidRPr="007477F2">
        <w:rPr>
          <w:rFonts w:ascii="Calibri" w:hAnsi="Calibri" w:cs="Trebuchet MS"/>
          <w:b/>
          <w:sz w:val="20"/>
          <w:szCs w:val="20"/>
        </w:rPr>
        <w:t>Anac</w:t>
      </w:r>
      <w:proofErr w:type="spellEnd"/>
      <w:r w:rsidRPr="007477F2">
        <w:rPr>
          <w:rFonts w:ascii="Calibri" w:hAnsi="Calibri" w:cs="Trebuchet MS"/>
          <w:b/>
          <w:sz w:val="20"/>
          <w:szCs w:val="20"/>
        </w:rPr>
        <w:t xml:space="preserve"> del 23 marzo 2021</w:t>
      </w:r>
      <w:r w:rsidRPr="007477F2">
        <w:rPr>
          <w:rFonts w:ascii="Calibri" w:hAnsi="Calibri" w:cs="Trebuchet MS"/>
          <w:sz w:val="20"/>
          <w:szCs w:val="20"/>
        </w:rPr>
        <w:t xml:space="preserve">, la Committente potrà imporre </w:t>
      </w:r>
      <w:r w:rsidRPr="007477F2">
        <w:rPr>
          <w:rFonts w:ascii="Calibri" w:hAnsi="Calibri"/>
          <w:sz w:val="20"/>
          <w:szCs w:val="20"/>
        </w:rPr>
        <w:t>al F</w:t>
      </w:r>
      <w:r w:rsidRPr="007477F2">
        <w:rPr>
          <w:rFonts w:ascii="Calibri" w:hAnsi="Calibri" w:cs="Trebuchet MS"/>
          <w:sz w:val="20"/>
          <w:szCs w:val="20"/>
        </w:rPr>
        <w:t xml:space="preserve">ornitore, ai sensi dell’art. 106, comma 12 del Codice, un aumento o una diminuzione delle prestazioni fino a concorrenza di un quinto dell’importo del Contratto, alle stesse condizioni ed agli stessi prezzi unitari previsti dal presente Contratto, solo laddove ricorrano i presupposti di cui al richiamato art. 106, </w:t>
      </w:r>
      <w:r w:rsidRPr="007477F2">
        <w:rPr>
          <w:rFonts w:ascii="Calibri" w:hAnsi="Calibri" w:cs="Trebuchet MS"/>
          <w:b/>
          <w:sz w:val="20"/>
          <w:szCs w:val="20"/>
        </w:rPr>
        <w:t xml:space="preserve">comma 1, </w:t>
      </w:r>
      <w:proofErr w:type="spellStart"/>
      <w:r w:rsidRPr="007477F2">
        <w:rPr>
          <w:rFonts w:ascii="Calibri" w:hAnsi="Calibri" w:cs="Trebuchet MS"/>
          <w:b/>
          <w:sz w:val="20"/>
          <w:szCs w:val="20"/>
        </w:rPr>
        <w:t>lett</w:t>
      </w:r>
      <w:proofErr w:type="spellEnd"/>
      <w:r w:rsidRPr="007477F2">
        <w:rPr>
          <w:rFonts w:ascii="Calibri" w:hAnsi="Calibri" w:cs="Trebuchet MS"/>
          <w:b/>
          <w:sz w:val="20"/>
          <w:szCs w:val="20"/>
        </w:rPr>
        <w:t xml:space="preserve">. c). </w:t>
      </w:r>
      <w:r w:rsidRPr="007477F2">
        <w:rPr>
          <w:rFonts w:ascii="Calibri" w:hAnsi="Calibri"/>
          <w:sz w:val="20"/>
          <w:szCs w:val="20"/>
        </w:rPr>
        <w:t>In tal caso, il Fornitore non può far valere il diritto alla risoluzione del contratto.</w:t>
      </w:r>
    </w:p>
    <w:p w14:paraId="09998053" w14:textId="77777777" w:rsidR="0056340C" w:rsidRPr="009B7CFC" w:rsidRDefault="0056340C" w:rsidP="0080635E">
      <w:pPr>
        <w:pStyle w:val="comma"/>
        <w:widowControl w:val="0"/>
        <w:numPr>
          <w:ilvl w:val="0"/>
          <w:numId w:val="5"/>
        </w:numPr>
        <w:ind w:left="1419"/>
        <w:rPr>
          <w:rFonts w:cstheme="minorHAnsi"/>
          <w:b/>
          <w:sz w:val="20"/>
          <w:szCs w:val="20"/>
        </w:rPr>
      </w:pPr>
      <w:r w:rsidRPr="009B7CFC">
        <w:rPr>
          <w:rFonts w:cstheme="minorHAnsi"/>
          <w:sz w:val="20"/>
          <w:szCs w:val="20"/>
        </w:rPr>
        <w:t xml:space="preserve">In caso di aumento fino alla concorrenza di un quinto in più del corrispettivo complessivo </w:t>
      </w:r>
      <w:r w:rsidR="00DF41AA" w:rsidRPr="009B7CFC">
        <w:rPr>
          <w:rFonts w:cstheme="minorHAnsi"/>
          <w:sz w:val="20"/>
          <w:szCs w:val="20"/>
        </w:rPr>
        <w:t>del contratto</w:t>
      </w:r>
      <w:r w:rsidRPr="009B7CFC">
        <w:rPr>
          <w:rFonts w:cstheme="minorHAnsi"/>
          <w:sz w:val="20"/>
          <w:szCs w:val="20"/>
        </w:rPr>
        <w:t>, le prestazioni integrative verranno eseguite alle condizioni tutte stabilite nel</w:t>
      </w:r>
      <w:r w:rsidR="00DF41AA" w:rsidRPr="009B7CFC">
        <w:rPr>
          <w:rFonts w:cstheme="minorHAnsi"/>
          <w:sz w:val="20"/>
          <w:szCs w:val="20"/>
        </w:rPr>
        <w:t xml:space="preserve"> contratto</w:t>
      </w:r>
      <w:r w:rsidRPr="009B7CFC">
        <w:rPr>
          <w:rFonts w:cstheme="minorHAnsi"/>
          <w:sz w:val="20"/>
          <w:szCs w:val="20"/>
        </w:rPr>
        <w:t xml:space="preserve"> e nelle presenti condizioni generali di fornitura. </w:t>
      </w:r>
    </w:p>
    <w:p w14:paraId="60DCA19A" w14:textId="77777777" w:rsidR="0056340C" w:rsidRPr="009B7CFC" w:rsidRDefault="00136C71" w:rsidP="0080635E">
      <w:pPr>
        <w:pStyle w:val="comma"/>
        <w:widowControl w:val="0"/>
        <w:numPr>
          <w:ilvl w:val="0"/>
          <w:numId w:val="5"/>
        </w:numPr>
        <w:ind w:left="1419"/>
        <w:rPr>
          <w:rFonts w:cstheme="minorHAnsi"/>
          <w:b/>
          <w:sz w:val="20"/>
          <w:szCs w:val="20"/>
        </w:rPr>
      </w:pPr>
      <w:r w:rsidRPr="009B7CFC">
        <w:rPr>
          <w:rFonts w:cstheme="minorHAnsi"/>
          <w:sz w:val="20"/>
          <w:szCs w:val="20"/>
        </w:rPr>
        <w:t>I</w:t>
      </w:r>
      <w:r w:rsidR="0056340C" w:rsidRPr="009B7CFC">
        <w:rPr>
          <w:rFonts w:cstheme="minorHAnsi"/>
          <w:sz w:val="20"/>
          <w:szCs w:val="20"/>
        </w:rPr>
        <w:t>n caso di diminuzione fino alla concorrenza di un quinto in meno del corrispettivo complessivo del</w:t>
      </w:r>
      <w:r w:rsidR="00DF41AA" w:rsidRPr="009B7CFC">
        <w:rPr>
          <w:rFonts w:cstheme="minorHAnsi"/>
          <w:sz w:val="20"/>
          <w:szCs w:val="20"/>
        </w:rPr>
        <w:t xml:space="preserve"> contratto</w:t>
      </w:r>
      <w:r w:rsidR="0056340C" w:rsidRPr="009B7CFC">
        <w:rPr>
          <w:rFonts w:cstheme="minorHAnsi"/>
          <w:sz w:val="20"/>
          <w:szCs w:val="20"/>
        </w:rPr>
        <w:t>, il Fornitore non avrà diritto ad alcun compenso o indennità oltre al corrispettivo maturato per le prestazioni effettivamente eseguite, calcolato sulla base dei prezzi unitari riportati nel</w:t>
      </w:r>
      <w:r w:rsidR="00DF41AA" w:rsidRPr="009B7CFC">
        <w:rPr>
          <w:rFonts w:cstheme="minorHAnsi"/>
          <w:sz w:val="20"/>
          <w:szCs w:val="20"/>
        </w:rPr>
        <w:t xml:space="preserve"> contratto</w:t>
      </w:r>
      <w:r w:rsidR="0056340C" w:rsidRPr="009B7CFC">
        <w:rPr>
          <w:rFonts w:cstheme="minorHAnsi"/>
          <w:sz w:val="20"/>
          <w:szCs w:val="20"/>
        </w:rPr>
        <w:t>.</w:t>
      </w:r>
    </w:p>
    <w:p w14:paraId="0B308CA8" w14:textId="77777777" w:rsidR="0056340C" w:rsidRPr="009B7CFC" w:rsidRDefault="0056340C" w:rsidP="0080635E">
      <w:pPr>
        <w:pStyle w:val="comma"/>
        <w:widowControl w:val="0"/>
        <w:numPr>
          <w:ilvl w:val="0"/>
          <w:numId w:val="5"/>
        </w:numPr>
        <w:ind w:left="1419"/>
        <w:rPr>
          <w:rFonts w:cstheme="minorHAnsi"/>
          <w:b/>
          <w:sz w:val="20"/>
          <w:szCs w:val="20"/>
        </w:rPr>
      </w:pPr>
      <w:r w:rsidRPr="009B7CFC">
        <w:rPr>
          <w:rFonts w:cstheme="minorHAnsi"/>
          <w:sz w:val="20"/>
          <w:szCs w:val="20"/>
        </w:rPr>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w:t>
      </w:r>
      <w:r w:rsidR="00054EB8" w:rsidRPr="009B7CFC">
        <w:rPr>
          <w:rFonts w:cstheme="minorHAnsi"/>
          <w:sz w:val="20"/>
          <w:szCs w:val="20"/>
        </w:rPr>
        <w:t>, fermo restando il diritto della Committente di risolvere il contratto e di agire per il risarcimento dei danni eventualmente subiti</w:t>
      </w:r>
      <w:r w:rsidRPr="009B7CFC">
        <w:rPr>
          <w:rFonts w:cstheme="minorHAnsi"/>
          <w:sz w:val="20"/>
          <w:szCs w:val="20"/>
        </w:rPr>
        <w:t>.</w:t>
      </w:r>
    </w:p>
    <w:p w14:paraId="6090B83C" w14:textId="0837331B" w:rsidR="0056340C" w:rsidRPr="00EC77FE" w:rsidRDefault="00C346C9" w:rsidP="0080635E">
      <w:pPr>
        <w:pStyle w:val="comma"/>
        <w:widowControl w:val="0"/>
        <w:numPr>
          <w:ilvl w:val="0"/>
          <w:numId w:val="5"/>
        </w:numPr>
        <w:ind w:left="1419"/>
        <w:rPr>
          <w:rFonts w:cstheme="minorHAnsi"/>
          <w:b/>
          <w:sz w:val="20"/>
          <w:szCs w:val="20"/>
        </w:rPr>
      </w:pPr>
      <w:r w:rsidRPr="00EC77FE">
        <w:rPr>
          <w:rFonts w:cstheme="minorHAnsi"/>
          <w:sz w:val="20"/>
          <w:szCs w:val="20"/>
        </w:rPr>
        <w:lastRenderedPageBreak/>
        <w:t>Per quanto non espressamente previsto nel presente articolo si applicano le previsioni di cui all’art. 106 del Decreto Legislativo 18 aprile 2016 n. 50</w:t>
      </w:r>
      <w:r w:rsidR="0056340C" w:rsidRPr="00EC77FE">
        <w:rPr>
          <w:rFonts w:cstheme="minorHAnsi"/>
          <w:sz w:val="20"/>
          <w:szCs w:val="20"/>
        </w:rPr>
        <w:t>.</w:t>
      </w:r>
      <w:r w:rsidR="00136C71" w:rsidRPr="00EC77FE">
        <w:rPr>
          <w:rFonts w:cstheme="minorHAnsi"/>
          <w:sz w:val="20"/>
          <w:szCs w:val="20"/>
        </w:rPr>
        <w:t xml:space="preserve"> </w:t>
      </w:r>
    </w:p>
    <w:p w14:paraId="2AF8C046" w14:textId="77777777" w:rsidR="009317BE" w:rsidRPr="009B7CFC" w:rsidRDefault="009317BE" w:rsidP="00AF36FE">
      <w:pPr>
        <w:pStyle w:val="Titolo1"/>
        <w:keepNext w:val="0"/>
        <w:keepLines w:val="0"/>
        <w:widowControl w:val="0"/>
        <w:ind w:left="491"/>
        <w:rPr>
          <w:rFonts w:cstheme="minorHAnsi"/>
          <w:noProof/>
          <w:sz w:val="20"/>
          <w:szCs w:val="20"/>
        </w:rPr>
      </w:pPr>
      <w:bookmarkStart w:id="9" w:name="_Toc473040137"/>
      <w:bookmarkStart w:id="10" w:name="_Toc94863352"/>
      <w:r w:rsidRPr="009B7CFC">
        <w:rPr>
          <w:rFonts w:cstheme="minorHAnsi"/>
          <w:noProof/>
          <w:sz w:val="20"/>
          <w:szCs w:val="20"/>
        </w:rPr>
        <w:t>A</w:t>
      </w:r>
      <w:r w:rsidR="009E0562" w:rsidRPr="009B7CFC">
        <w:rPr>
          <w:rFonts w:cstheme="minorHAnsi"/>
          <w:noProof/>
          <w:sz w:val="20"/>
          <w:szCs w:val="20"/>
        </w:rPr>
        <w:t>rt</w:t>
      </w:r>
      <w:r w:rsidR="005660B5" w:rsidRPr="009B7CFC">
        <w:rPr>
          <w:rFonts w:cstheme="minorHAnsi"/>
          <w:noProof/>
          <w:sz w:val="20"/>
          <w:szCs w:val="20"/>
        </w:rPr>
        <w:t xml:space="preserve">. </w:t>
      </w:r>
      <w:r w:rsidRPr="009B7CFC">
        <w:rPr>
          <w:rFonts w:cstheme="minorHAnsi"/>
          <w:noProof/>
          <w:sz w:val="20"/>
          <w:szCs w:val="20"/>
        </w:rPr>
        <w:t xml:space="preserve">5 </w:t>
      </w:r>
      <w:r w:rsidR="00BE0111" w:rsidRPr="009B7CFC">
        <w:rPr>
          <w:rFonts w:cstheme="minorHAnsi"/>
          <w:noProof/>
          <w:sz w:val="20"/>
          <w:szCs w:val="20"/>
        </w:rPr>
        <w:t xml:space="preserve">- </w:t>
      </w:r>
      <w:r w:rsidRPr="009B7CFC">
        <w:rPr>
          <w:rFonts w:cstheme="minorHAnsi"/>
          <w:noProof/>
          <w:sz w:val="20"/>
          <w:szCs w:val="20"/>
        </w:rPr>
        <w:t>Modali</w:t>
      </w:r>
      <w:r w:rsidR="000A35CB" w:rsidRPr="009B7CFC">
        <w:rPr>
          <w:rFonts w:cstheme="minorHAnsi"/>
          <w:noProof/>
          <w:sz w:val="20"/>
          <w:szCs w:val="20"/>
        </w:rPr>
        <w:t>tà di esecuzione della fornitura di beni</w:t>
      </w:r>
      <w:bookmarkEnd w:id="9"/>
      <w:r w:rsidR="00F15A76" w:rsidRPr="009B7CFC">
        <w:rPr>
          <w:rFonts w:cstheme="minorHAnsi"/>
          <w:noProof/>
          <w:sz w:val="20"/>
          <w:szCs w:val="20"/>
        </w:rPr>
        <w:t>/prestazione di servizi</w:t>
      </w:r>
      <w:bookmarkEnd w:id="10"/>
    </w:p>
    <w:p w14:paraId="23F4F52E" w14:textId="77777777" w:rsidR="00F15A76" w:rsidRPr="009B7CFC" w:rsidRDefault="00730B43" w:rsidP="0080635E">
      <w:pPr>
        <w:pStyle w:val="comma"/>
        <w:widowControl w:val="0"/>
        <w:numPr>
          <w:ilvl w:val="0"/>
          <w:numId w:val="6"/>
        </w:numPr>
        <w:ind w:left="1419"/>
        <w:rPr>
          <w:rFonts w:cstheme="minorHAnsi"/>
          <w:sz w:val="20"/>
          <w:szCs w:val="20"/>
        </w:rPr>
      </w:pPr>
      <w:r w:rsidRPr="009B7CFC">
        <w:rPr>
          <w:rFonts w:cstheme="minorHAnsi"/>
          <w:sz w:val="20"/>
          <w:szCs w:val="20"/>
        </w:rPr>
        <w:t>Il Fornitore è obbligato ad eseguire l</w:t>
      </w:r>
      <w:r w:rsidR="00F15A76" w:rsidRPr="009B7CFC">
        <w:rPr>
          <w:rFonts w:cstheme="minorHAnsi"/>
          <w:sz w:val="20"/>
          <w:szCs w:val="20"/>
        </w:rPr>
        <w:t>a</w:t>
      </w:r>
      <w:r w:rsidRPr="009B7CFC">
        <w:rPr>
          <w:rFonts w:cstheme="minorHAnsi"/>
          <w:sz w:val="20"/>
          <w:szCs w:val="20"/>
        </w:rPr>
        <w:t xml:space="preserve"> prestazion</w:t>
      </w:r>
      <w:r w:rsidR="00F15A76" w:rsidRPr="009B7CFC">
        <w:rPr>
          <w:rFonts w:cstheme="minorHAnsi"/>
          <w:sz w:val="20"/>
          <w:szCs w:val="20"/>
        </w:rPr>
        <w:t>e</w:t>
      </w:r>
      <w:r w:rsidRPr="009B7CFC">
        <w:rPr>
          <w:rFonts w:cstheme="minorHAnsi"/>
          <w:sz w:val="20"/>
          <w:szCs w:val="20"/>
        </w:rPr>
        <w:t xml:space="preserve"> </w:t>
      </w:r>
      <w:r w:rsidR="00F15A76" w:rsidRPr="009B7CFC">
        <w:rPr>
          <w:rFonts w:cstheme="minorHAnsi"/>
          <w:sz w:val="20"/>
          <w:szCs w:val="20"/>
        </w:rPr>
        <w:t xml:space="preserve">contrattuale </w:t>
      </w:r>
      <w:r w:rsidRPr="009B7CFC">
        <w:rPr>
          <w:rFonts w:cstheme="minorHAnsi"/>
          <w:sz w:val="20"/>
          <w:szCs w:val="20"/>
        </w:rPr>
        <w:t>a perfetta regola d’arte, nel rispetto delle norme vigenti</w:t>
      </w:r>
      <w:r w:rsidR="00C866D9" w:rsidRPr="009B7CFC">
        <w:rPr>
          <w:rFonts w:cstheme="minorHAnsi"/>
          <w:sz w:val="20"/>
          <w:szCs w:val="20"/>
        </w:rPr>
        <w:t>, sulla base di quanto indicato nel presente atto, nel Capitolato tecnico</w:t>
      </w:r>
      <w:r w:rsidR="00F94753" w:rsidRPr="009B7CFC">
        <w:rPr>
          <w:rFonts w:cstheme="minorHAnsi"/>
          <w:sz w:val="20"/>
          <w:szCs w:val="20"/>
        </w:rPr>
        <w:t xml:space="preserve"> (</w:t>
      </w:r>
      <w:r w:rsidR="00F94753" w:rsidRPr="009B7CFC">
        <w:rPr>
          <w:rFonts w:cstheme="minorHAnsi"/>
          <w:i/>
          <w:sz w:val="20"/>
          <w:szCs w:val="20"/>
        </w:rPr>
        <w:t>ove presente</w:t>
      </w:r>
      <w:r w:rsidR="00F94753" w:rsidRPr="009B7CFC">
        <w:rPr>
          <w:rFonts w:cstheme="minorHAnsi"/>
          <w:sz w:val="20"/>
          <w:szCs w:val="20"/>
        </w:rPr>
        <w:t>)</w:t>
      </w:r>
      <w:r w:rsidR="00C866D9" w:rsidRPr="009B7CFC">
        <w:rPr>
          <w:rFonts w:cstheme="minorHAnsi"/>
          <w:sz w:val="20"/>
          <w:szCs w:val="20"/>
        </w:rPr>
        <w:t>, nonché</w:t>
      </w:r>
      <w:r w:rsidRPr="009B7CFC">
        <w:rPr>
          <w:rFonts w:cstheme="minorHAnsi"/>
          <w:sz w:val="20"/>
          <w:szCs w:val="20"/>
        </w:rPr>
        <w:t xml:space="preserve"> secondo le direttive della Committente. </w:t>
      </w:r>
    </w:p>
    <w:p w14:paraId="076E9E96" w14:textId="77777777" w:rsidR="009317BE" w:rsidRPr="009B7CFC" w:rsidRDefault="009317BE" w:rsidP="00AF36FE">
      <w:pPr>
        <w:pStyle w:val="comma"/>
        <w:widowControl w:val="0"/>
        <w:ind w:left="1419"/>
        <w:rPr>
          <w:rFonts w:cstheme="minorHAnsi"/>
          <w:sz w:val="20"/>
          <w:szCs w:val="20"/>
        </w:rPr>
      </w:pPr>
      <w:r w:rsidRPr="009B7CFC">
        <w:rPr>
          <w:rFonts w:cstheme="minorHAnsi"/>
          <w:sz w:val="20"/>
          <w:szCs w:val="20"/>
        </w:rPr>
        <w:t>Il Fornitore è tenuto a seguire le istruzioni e le direttive fornite da</w:t>
      </w:r>
      <w:r w:rsidR="00D90877" w:rsidRPr="009B7CFC">
        <w:rPr>
          <w:rFonts w:cstheme="minorHAnsi"/>
          <w:sz w:val="20"/>
          <w:szCs w:val="20"/>
        </w:rPr>
        <w:t xml:space="preserve"> Committente </w:t>
      </w:r>
      <w:r w:rsidRPr="009B7CFC">
        <w:rPr>
          <w:rFonts w:cstheme="minorHAnsi"/>
          <w:sz w:val="20"/>
          <w:szCs w:val="20"/>
        </w:rPr>
        <w:t>per l’avvio dell’esecuzione del contratto; qualora il Fornitore non adempia, la</w:t>
      </w:r>
      <w:r w:rsidR="00D90877" w:rsidRPr="009B7CFC">
        <w:rPr>
          <w:rFonts w:cstheme="minorHAnsi"/>
          <w:sz w:val="20"/>
          <w:szCs w:val="20"/>
        </w:rPr>
        <w:t xml:space="preserve"> Committente </w:t>
      </w:r>
      <w:r w:rsidRPr="009B7CFC">
        <w:rPr>
          <w:rFonts w:cstheme="minorHAnsi"/>
          <w:sz w:val="20"/>
          <w:szCs w:val="20"/>
        </w:rPr>
        <w:t>avrà la facoltà di procedere alla risoluzione del contratto.</w:t>
      </w:r>
    </w:p>
    <w:p w14:paraId="39C68ECC" w14:textId="77777777" w:rsidR="001F6CF9" w:rsidRPr="009B7CFC" w:rsidRDefault="00C866D9" w:rsidP="00AF36FE">
      <w:pPr>
        <w:pStyle w:val="comma"/>
        <w:widowControl w:val="0"/>
        <w:numPr>
          <w:ilvl w:val="0"/>
          <w:numId w:val="0"/>
        </w:numPr>
        <w:ind w:left="1418"/>
        <w:rPr>
          <w:rFonts w:cstheme="minorHAnsi"/>
          <w:sz w:val="20"/>
          <w:szCs w:val="20"/>
        </w:rPr>
      </w:pPr>
      <w:r w:rsidRPr="009B7CFC">
        <w:rPr>
          <w:rFonts w:cstheme="minorHAnsi"/>
          <w:sz w:val="20"/>
          <w:szCs w:val="20"/>
        </w:rPr>
        <w:t xml:space="preserve">Le </w:t>
      </w:r>
      <w:r w:rsidR="001F6CF9" w:rsidRPr="009B7CFC">
        <w:rPr>
          <w:rFonts w:cstheme="minorHAnsi"/>
          <w:sz w:val="20"/>
          <w:szCs w:val="20"/>
        </w:rPr>
        <w:t xml:space="preserve">prestazioni </w:t>
      </w:r>
      <w:r w:rsidR="008D33A0" w:rsidRPr="009B7CFC">
        <w:rPr>
          <w:rFonts w:cstheme="minorHAnsi"/>
          <w:sz w:val="20"/>
          <w:szCs w:val="20"/>
        </w:rPr>
        <w:t xml:space="preserve">richieste </w:t>
      </w:r>
      <w:r w:rsidR="005339A3" w:rsidRPr="009B7CFC">
        <w:rPr>
          <w:rFonts w:cstheme="minorHAnsi"/>
          <w:sz w:val="20"/>
          <w:szCs w:val="20"/>
        </w:rPr>
        <w:t xml:space="preserve">dovranno essere </w:t>
      </w:r>
      <w:r w:rsidR="001F38DB" w:rsidRPr="009B7CFC">
        <w:rPr>
          <w:rFonts w:cstheme="minorHAnsi"/>
          <w:sz w:val="20"/>
          <w:szCs w:val="20"/>
        </w:rPr>
        <w:t>eseguite presso</w:t>
      </w:r>
      <w:r w:rsidR="005339A3" w:rsidRPr="009B7CFC">
        <w:rPr>
          <w:rFonts w:cstheme="minorHAnsi"/>
          <w:sz w:val="20"/>
          <w:szCs w:val="20"/>
        </w:rPr>
        <w:t xml:space="preserve"> la/e sede/i specificatamente indicata/e </w:t>
      </w:r>
      <w:r w:rsidR="001F6CF9" w:rsidRPr="009B7CFC">
        <w:rPr>
          <w:rFonts w:cstheme="minorHAnsi"/>
          <w:sz w:val="20"/>
          <w:szCs w:val="20"/>
        </w:rPr>
        <w:t>nel Capitolato tecnico (</w:t>
      </w:r>
      <w:r w:rsidR="001F6CF9" w:rsidRPr="009B7CFC">
        <w:rPr>
          <w:rFonts w:cstheme="minorHAnsi"/>
          <w:i/>
          <w:sz w:val="20"/>
          <w:szCs w:val="20"/>
        </w:rPr>
        <w:t>ove presente</w:t>
      </w:r>
      <w:r w:rsidR="001F6CF9" w:rsidRPr="009B7CFC">
        <w:rPr>
          <w:rFonts w:cstheme="minorHAnsi"/>
          <w:sz w:val="20"/>
          <w:szCs w:val="20"/>
        </w:rPr>
        <w:t>)</w:t>
      </w:r>
      <w:r w:rsidR="00383386" w:rsidRPr="009B7CFC">
        <w:rPr>
          <w:rFonts w:cstheme="minorHAnsi"/>
          <w:sz w:val="20"/>
          <w:szCs w:val="20"/>
        </w:rPr>
        <w:t xml:space="preserve"> o nella RDO</w:t>
      </w:r>
      <w:r w:rsidR="001F6CF9" w:rsidRPr="009B7CFC">
        <w:rPr>
          <w:rFonts w:cstheme="minorHAnsi"/>
          <w:sz w:val="20"/>
          <w:szCs w:val="20"/>
        </w:rPr>
        <w:t xml:space="preserve">. </w:t>
      </w:r>
    </w:p>
    <w:p w14:paraId="11610BB1" w14:textId="77777777" w:rsidR="001F6CF9" w:rsidRPr="009B7CFC" w:rsidRDefault="001F6CF9" w:rsidP="00AF36FE">
      <w:pPr>
        <w:pStyle w:val="comma"/>
        <w:widowControl w:val="0"/>
        <w:ind w:left="1419"/>
        <w:rPr>
          <w:rFonts w:cstheme="minorHAnsi"/>
          <w:sz w:val="20"/>
          <w:szCs w:val="20"/>
        </w:rPr>
      </w:pPr>
      <w:r w:rsidRPr="009B7CFC">
        <w:rPr>
          <w:rFonts w:cstheme="minorHAnsi"/>
          <w:sz w:val="20"/>
          <w:szCs w:val="20"/>
        </w:rPr>
        <w:t xml:space="preserve">Qualora circostanze particolari impediscano temporaneamente la regolare esecuzione delle prestazioni oggetto del presente contratto, la Committente si riserva di sospendere le stesse, indicando le ragioni e l’imputabilità delle medesime. In caso di sospensione si applicano le disposizioni di cui all’art. 107 D. </w:t>
      </w:r>
      <w:proofErr w:type="spellStart"/>
      <w:r w:rsidRPr="009B7CFC">
        <w:rPr>
          <w:rFonts w:cstheme="minorHAnsi"/>
          <w:sz w:val="20"/>
          <w:szCs w:val="20"/>
        </w:rPr>
        <w:t>Lgs</w:t>
      </w:r>
      <w:proofErr w:type="spellEnd"/>
      <w:r w:rsidRPr="009B7CFC">
        <w:rPr>
          <w:rFonts w:cstheme="minorHAnsi"/>
          <w:sz w:val="20"/>
          <w:szCs w:val="20"/>
        </w:rPr>
        <w:t>. n. 50/2016.</w:t>
      </w:r>
    </w:p>
    <w:p w14:paraId="530A4823" w14:textId="77777777" w:rsidR="00AE50F3" w:rsidRPr="009B7CFC" w:rsidRDefault="00AE50F3" w:rsidP="00AF36FE">
      <w:pPr>
        <w:pStyle w:val="comma"/>
        <w:widowControl w:val="0"/>
        <w:numPr>
          <w:ilvl w:val="0"/>
          <w:numId w:val="0"/>
        </w:numPr>
        <w:ind w:left="1135"/>
        <w:rPr>
          <w:rFonts w:cstheme="minorHAnsi"/>
          <w:sz w:val="20"/>
          <w:szCs w:val="20"/>
        </w:rPr>
      </w:pPr>
      <w:bookmarkStart w:id="11" w:name="_Toc473040138"/>
    </w:p>
    <w:p w14:paraId="4C7E4174" w14:textId="77777777" w:rsidR="00417E48" w:rsidRPr="009B7CFC" w:rsidRDefault="00785E01" w:rsidP="00AF36FE">
      <w:pPr>
        <w:pStyle w:val="comma"/>
        <w:widowControl w:val="0"/>
        <w:numPr>
          <w:ilvl w:val="0"/>
          <w:numId w:val="0"/>
        </w:numPr>
        <w:ind w:left="349"/>
        <w:rPr>
          <w:rFonts w:eastAsiaTheme="majorEastAsia" w:cstheme="minorHAnsi"/>
          <w:b/>
          <w:i/>
          <w:smallCaps/>
          <w:sz w:val="20"/>
          <w:szCs w:val="20"/>
          <w:lang w:eastAsia="it-IT"/>
        </w:rPr>
      </w:pPr>
      <w:r w:rsidRPr="009B7CFC">
        <w:rPr>
          <w:rFonts w:eastAsiaTheme="majorEastAsia" w:cstheme="minorHAnsi"/>
          <w:b/>
          <w:i/>
          <w:smallCaps/>
          <w:sz w:val="20"/>
          <w:szCs w:val="20"/>
          <w:lang w:eastAsia="it-IT"/>
        </w:rPr>
        <w:t xml:space="preserve">gli articoli da 6 a </w:t>
      </w:r>
      <w:r w:rsidR="00BD1F3D" w:rsidRPr="009B7CFC">
        <w:rPr>
          <w:rFonts w:eastAsiaTheme="majorEastAsia" w:cstheme="minorHAnsi"/>
          <w:b/>
          <w:i/>
          <w:smallCaps/>
          <w:sz w:val="20"/>
          <w:szCs w:val="20"/>
          <w:lang w:eastAsia="it-IT"/>
        </w:rPr>
        <w:t>7C</w:t>
      </w:r>
      <w:r w:rsidR="0035624B" w:rsidRPr="009B7CFC">
        <w:rPr>
          <w:rFonts w:eastAsiaTheme="majorEastAsia" w:cstheme="minorHAnsi"/>
          <w:b/>
          <w:i/>
          <w:smallCaps/>
          <w:sz w:val="20"/>
          <w:szCs w:val="20"/>
          <w:lang w:eastAsia="it-IT"/>
        </w:rPr>
        <w:t xml:space="preserve"> trovano applicazione</w:t>
      </w:r>
      <w:r w:rsidR="00417E48" w:rsidRPr="009B7CFC">
        <w:rPr>
          <w:rFonts w:eastAsiaTheme="majorEastAsia" w:cstheme="minorHAnsi"/>
          <w:b/>
          <w:i/>
          <w:smallCaps/>
          <w:sz w:val="20"/>
          <w:szCs w:val="20"/>
          <w:lang w:eastAsia="it-IT"/>
        </w:rPr>
        <w:t xml:space="preserve"> solo</w:t>
      </w:r>
      <w:r w:rsidR="0035624B" w:rsidRPr="009B7CFC">
        <w:rPr>
          <w:rFonts w:eastAsiaTheme="majorEastAsia" w:cstheme="minorHAnsi"/>
          <w:b/>
          <w:i/>
          <w:smallCaps/>
          <w:sz w:val="20"/>
          <w:szCs w:val="20"/>
          <w:lang w:eastAsia="it-IT"/>
        </w:rPr>
        <w:t xml:space="preserve"> </w:t>
      </w:r>
      <w:r w:rsidRPr="009B7CFC">
        <w:rPr>
          <w:rFonts w:eastAsiaTheme="majorEastAsia" w:cstheme="minorHAnsi"/>
          <w:b/>
          <w:i/>
          <w:smallCaps/>
          <w:sz w:val="20"/>
          <w:szCs w:val="20"/>
          <w:lang w:eastAsia="it-IT"/>
        </w:rPr>
        <w:t xml:space="preserve">in caso di acquisto di beni e di servizi connessi ai beni (es. </w:t>
      </w:r>
      <w:r w:rsidR="00BD1F3D" w:rsidRPr="009B7CFC">
        <w:rPr>
          <w:rFonts w:eastAsiaTheme="majorEastAsia" w:cstheme="minorHAnsi"/>
          <w:b/>
          <w:i/>
          <w:smallCaps/>
          <w:sz w:val="20"/>
          <w:szCs w:val="20"/>
          <w:lang w:eastAsia="it-IT"/>
        </w:rPr>
        <w:t xml:space="preserve">HW e SW e </w:t>
      </w:r>
      <w:r w:rsidRPr="009B7CFC">
        <w:rPr>
          <w:rFonts w:eastAsiaTheme="majorEastAsia" w:cstheme="minorHAnsi"/>
          <w:b/>
          <w:i/>
          <w:smallCaps/>
          <w:sz w:val="20"/>
          <w:szCs w:val="20"/>
          <w:lang w:eastAsia="it-IT"/>
        </w:rPr>
        <w:t>manutenzione aggiuntiva</w:t>
      </w:r>
      <w:r w:rsidR="0035624B" w:rsidRPr="009B7CFC">
        <w:rPr>
          <w:rFonts w:eastAsiaTheme="majorEastAsia" w:cstheme="minorHAnsi"/>
          <w:b/>
          <w:i/>
          <w:smallCaps/>
          <w:sz w:val="20"/>
          <w:szCs w:val="20"/>
          <w:lang w:eastAsia="it-IT"/>
        </w:rPr>
        <w:t>)</w:t>
      </w:r>
    </w:p>
    <w:p w14:paraId="22A1D7B5" w14:textId="77777777" w:rsidR="005F4DB6" w:rsidRPr="009B7CFC" w:rsidRDefault="005F4DB6" w:rsidP="00AF36FE">
      <w:pPr>
        <w:pStyle w:val="comma"/>
        <w:widowControl w:val="0"/>
        <w:numPr>
          <w:ilvl w:val="0"/>
          <w:numId w:val="0"/>
        </w:numPr>
        <w:ind w:left="349"/>
        <w:rPr>
          <w:rFonts w:cstheme="minorHAnsi"/>
          <w:sz w:val="20"/>
          <w:szCs w:val="20"/>
        </w:rPr>
      </w:pPr>
    </w:p>
    <w:p w14:paraId="35DD090E" w14:textId="77777777" w:rsidR="00A4768B" w:rsidRPr="009B7CFC" w:rsidRDefault="009E0562" w:rsidP="00AF36FE">
      <w:pPr>
        <w:pStyle w:val="Titolo1"/>
        <w:keepNext w:val="0"/>
        <w:keepLines w:val="0"/>
        <w:widowControl w:val="0"/>
        <w:ind w:left="491"/>
        <w:rPr>
          <w:rFonts w:cstheme="minorHAnsi"/>
          <w:sz w:val="20"/>
          <w:szCs w:val="20"/>
        </w:rPr>
      </w:pPr>
      <w:bookmarkStart w:id="12" w:name="_Toc94863353"/>
      <w:r w:rsidRPr="009B7CFC">
        <w:rPr>
          <w:rFonts w:cstheme="minorHAnsi"/>
          <w:sz w:val="20"/>
          <w:szCs w:val="20"/>
        </w:rPr>
        <w:t>Art. 6 - Oneri ed incombenze a carico del fornitore</w:t>
      </w:r>
      <w:bookmarkEnd w:id="11"/>
      <w:bookmarkEnd w:id="12"/>
    </w:p>
    <w:p w14:paraId="7BB130CE" w14:textId="77777777" w:rsidR="00A4768B" w:rsidRPr="009B7CFC" w:rsidRDefault="00A4768B" w:rsidP="0080635E">
      <w:pPr>
        <w:pStyle w:val="comma"/>
        <w:widowControl w:val="0"/>
        <w:numPr>
          <w:ilvl w:val="0"/>
          <w:numId w:val="7"/>
        </w:numPr>
        <w:spacing w:before="0" w:after="0"/>
        <w:ind w:left="1419"/>
        <w:rPr>
          <w:rFonts w:cstheme="minorHAnsi"/>
          <w:i/>
          <w:color w:val="365F91" w:themeColor="accent1" w:themeShade="BF"/>
          <w:sz w:val="20"/>
          <w:szCs w:val="20"/>
        </w:rPr>
      </w:pPr>
      <w:r w:rsidRPr="009B7CFC">
        <w:rPr>
          <w:rFonts w:cstheme="minorHAnsi"/>
          <w:sz w:val="20"/>
          <w:szCs w:val="20"/>
        </w:rPr>
        <w:t xml:space="preserve">Sono a carico </w:t>
      </w:r>
      <w:r w:rsidR="00961A9B" w:rsidRPr="009B7CFC">
        <w:rPr>
          <w:rFonts w:cstheme="minorHAnsi"/>
          <w:sz w:val="20"/>
          <w:szCs w:val="20"/>
        </w:rPr>
        <w:t>del Fornitore</w:t>
      </w:r>
      <w:r w:rsidRPr="009B7CFC">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57AA3D0E" w14:textId="1C695D18"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 xml:space="preserve">all’imballaggio delle apparecchiature e dei prodotti, eseguito con i materiali necessari, conforme </w:t>
      </w:r>
      <w:proofErr w:type="gramStart"/>
      <w:r>
        <w:rPr>
          <w:rFonts w:cstheme="minorHAnsi"/>
          <w:sz w:val="20"/>
          <w:szCs w:val="20"/>
        </w:rPr>
        <w:t>alla</w:t>
      </w:r>
      <w:r w:rsidRPr="009B7CFC">
        <w:rPr>
          <w:rFonts w:cstheme="minorHAnsi"/>
          <w:sz w:val="20"/>
          <w:szCs w:val="20"/>
        </w:rPr>
        <w:t xml:space="preserve"> norme</w:t>
      </w:r>
      <w:proofErr w:type="gramEnd"/>
      <w:r w:rsidRPr="009B7CFC">
        <w:rPr>
          <w:rFonts w:cstheme="minorHAnsi"/>
          <w:sz w:val="20"/>
          <w:szCs w:val="20"/>
        </w:rPr>
        <w:t xml:space="preserve"> in vigore, a seconda della loro natura;</w:t>
      </w:r>
    </w:p>
    <w:p w14:paraId="38F5236B" w14:textId="77777777"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 trasporto, al disimballo e alla collocazione delle apparecchiature e dei prodotti nei locali dell’Amministrazione;</w:t>
      </w:r>
    </w:p>
    <w:p w14:paraId="2F5C97D7" w14:textId="77777777"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all’apposizione sulle apparecchiature delle “targhette identificative”;</w:t>
      </w:r>
    </w:p>
    <w:p w14:paraId="0E39D007" w14:textId="11251473"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 xml:space="preserve">alle eventuali spese di trasporto, di viaggio e di missione per il personale addetto </w:t>
      </w:r>
      <w:r>
        <w:rPr>
          <w:rFonts w:cstheme="minorHAnsi"/>
          <w:sz w:val="20"/>
          <w:szCs w:val="20"/>
        </w:rPr>
        <w:t xml:space="preserve">alla </w:t>
      </w:r>
      <w:r w:rsidRPr="009B7CFC">
        <w:rPr>
          <w:rFonts w:cstheme="minorHAnsi"/>
          <w:sz w:val="20"/>
          <w:szCs w:val="20"/>
        </w:rPr>
        <w:t>esecuzione della fornitura e dei servizi accessori, nonché ai connessi oneri assicurativi;</w:t>
      </w:r>
    </w:p>
    <w:p w14:paraId="5AEE4381" w14:textId="4B635E61" w:rsidR="00B302BF"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9B7CFC">
        <w:rPr>
          <w:rFonts w:cstheme="minorHAnsi"/>
          <w:sz w:val="20"/>
          <w:szCs w:val="20"/>
        </w:rPr>
        <w:t xml:space="preserve"> Resta, pertanto, inteso che, qualora il Fornitore </w:t>
      </w:r>
      <w:r w:rsidR="00D046E6" w:rsidRPr="009B7CFC">
        <w:rPr>
          <w:rFonts w:cstheme="minorHAnsi"/>
          <w:sz w:val="20"/>
          <w:szCs w:val="20"/>
        </w:rPr>
        <w:t xml:space="preserve">(a installazione ultimata) </w:t>
      </w:r>
      <w:r w:rsidR="00B302BF" w:rsidRPr="009B7CFC">
        <w:rPr>
          <w:rFonts w:cstheme="minorHAnsi"/>
          <w:sz w:val="20"/>
          <w:szCs w:val="20"/>
        </w:rPr>
        <w:t xml:space="preserve">non abbia provveduto allo sgombero dei residui di cui sopra, la </w:t>
      </w:r>
      <w:r w:rsidR="001F195B" w:rsidRPr="009B7CFC">
        <w:rPr>
          <w:rFonts w:cstheme="minorHAnsi"/>
          <w:sz w:val="20"/>
          <w:szCs w:val="20"/>
        </w:rPr>
        <w:t>Committente</w:t>
      </w:r>
      <w:r w:rsidR="00B302BF" w:rsidRPr="009B7CFC">
        <w:rPr>
          <w:rFonts w:cstheme="minorHAnsi"/>
          <w:sz w:val="20"/>
          <w:szCs w:val="20"/>
        </w:rPr>
        <w:t xml:space="preserve"> </w:t>
      </w:r>
      <w:r w:rsidR="001F195B" w:rsidRPr="009B7CFC">
        <w:rPr>
          <w:rFonts w:cstheme="minorHAnsi"/>
          <w:sz w:val="20"/>
          <w:szCs w:val="20"/>
        </w:rPr>
        <w:t xml:space="preserve">potrà </w:t>
      </w:r>
      <w:r w:rsidR="00B302BF" w:rsidRPr="009B7CFC">
        <w:rPr>
          <w:rFonts w:cstheme="minorHAnsi"/>
          <w:sz w:val="20"/>
          <w:szCs w:val="20"/>
        </w:rPr>
        <w:t>provveder</w:t>
      </w:r>
      <w:r w:rsidR="001F195B" w:rsidRPr="009B7CFC">
        <w:rPr>
          <w:rFonts w:cstheme="minorHAnsi"/>
          <w:sz w:val="20"/>
          <w:szCs w:val="20"/>
        </w:rPr>
        <w:t>vi</w:t>
      </w:r>
      <w:r w:rsidR="00B302BF" w:rsidRPr="009B7CFC">
        <w:rPr>
          <w:rFonts w:cstheme="minorHAnsi"/>
          <w:sz w:val="20"/>
          <w:szCs w:val="20"/>
        </w:rPr>
        <w:t xml:space="preserve"> </w:t>
      </w:r>
      <w:r w:rsidR="00D046E6" w:rsidRPr="009B7CFC">
        <w:rPr>
          <w:rFonts w:cstheme="minorHAnsi"/>
          <w:sz w:val="20"/>
          <w:szCs w:val="20"/>
        </w:rPr>
        <w:t xml:space="preserve">a propria </w:t>
      </w:r>
      <w:proofErr w:type="spellStart"/>
      <w:r w:rsidR="00D046E6" w:rsidRPr="009B7CFC">
        <w:rPr>
          <w:rFonts w:cstheme="minorHAnsi"/>
          <w:sz w:val="20"/>
          <w:szCs w:val="20"/>
        </w:rPr>
        <w:t>cur</w:t>
      </w:r>
      <w:r w:rsidR="007A50E3">
        <w:rPr>
          <w:rFonts w:cstheme="minorHAnsi"/>
          <w:sz w:val="20"/>
          <w:szCs w:val="20"/>
        </w:rPr>
        <w:t>q</w:t>
      </w:r>
      <w:proofErr w:type="spellEnd"/>
      <w:r w:rsidR="00785E01" w:rsidRPr="009B7CFC">
        <w:rPr>
          <w:rFonts w:cstheme="minorHAnsi"/>
          <w:sz w:val="20"/>
          <w:szCs w:val="20"/>
        </w:rPr>
        <w:t xml:space="preserve"> </w:t>
      </w:r>
    </w:p>
    <w:p w14:paraId="01A09717" w14:textId="613D6AA5" w:rsidR="0093007A" w:rsidRDefault="00785E01" w:rsidP="0080635E">
      <w:pPr>
        <w:pStyle w:val="comma"/>
        <w:widowControl w:val="0"/>
        <w:numPr>
          <w:ilvl w:val="0"/>
          <w:numId w:val="7"/>
        </w:numPr>
        <w:spacing w:before="0" w:after="0"/>
        <w:ind w:left="1419"/>
        <w:rPr>
          <w:rFonts w:cstheme="minorHAnsi"/>
          <w:sz w:val="20"/>
          <w:szCs w:val="20"/>
        </w:rPr>
      </w:pPr>
      <w:r w:rsidRPr="009B7CFC">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9B7CFC">
        <w:rPr>
          <w:rFonts w:cstheme="minorHAnsi"/>
          <w:i/>
          <w:color w:val="365F91" w:themeColor="accent1" w:themeShade="BF"/>
          <w:sz w:val="20"/>
          <w:szCs w:val="20"/>
        </w:rPr>
        <w:t xml:space="preserve"> </w:t>
      </w:r>
      <w:r w:rsidRPr="009B7CFC">
        <w:rPr>
          <w:rFonts w:cstheme="minorHAnsi"/>
          <w:sz w:val="20"/>
          <w:szCs w:val="20"/>
        </w:rPr>
        <w:t>qualora le perdite e i danni siano ad essa imputabili.</w:t>
      </w:r>
    </w:p>
    <w:p w14:paraId="0C311AF4" w14:textId="77777777" w:rsidR="007A50E3" w:rsidRPr="009B7CFC" w:rsidRDefault="007A50E3" w:rsidP="007A50E3">
      <w:pPr>
        <w:pStyle w:val="comma"/>
        <w:widowControl w:val="0"/>
        <w:numPr>
          <w:ilvl w:val="0"/>
          <w:numId w:val="0"/>
        </w:numPr>
        <w:spacing w:before="0" w:after="0"/>
        <w:ind w:left="1419"/>
        <w:rPr>
          <w:rFonts w:cstheme="minorHAnsi"/>
          <w:sz w:val="20"/>
          <w:szCs w:val="20"/>
        </w:rPr>
      </w:pPr>
    </w:p>
    <w:p w14:paraId="674932A8" w14:textId="4B8A02B2" w:rsidR="00A4768B" w:rsidRPr="00A65ABA" w:rsidRDefault="0010067A" w:rsidP="00AF36FE">
      <w:pPr>
        <w:pStyle w:val="Titolo1"/>
        <w:keepNext w:val="0"/>
        <w:keepLines w:val="0"/>
        <w:widowControl w:val="0"/>
        <w:spacing w:before="0"/>
        <w:ind w:left="491"/>
        <w:rPr>
          <w:rFonts w:cstheme="minorHAnsi"/>
          <w:sz w:val="20"/>
          <w:szCs w:val="20"/>
        </w:rPr>
      </w:pPr>
      <w:bookmarkStart w:id="13" w:name="_Toc473040140"/>
      <w:bookmarkStart w:id="14" w:name="_Toc94863354"/>
      <w:r w:rsidRPr="00A65ABA">
        <w:rPr>
          <w:rFonts w:cstheme="minorHAnsi"/>
          <w:sz w:val="20"/>
          <w:szCs w:val="20"/>
        </w:rPr>
        <w:t>Art. 7</w:t>
      </w:r>
      <w:r w:rsidR="00892308" w:rsidRPr="00A65ABA">
        <w:rPr>
          <w:rFonts w:cstheme="minorHAnsi"/>
          <w:sz w:val="20"/>
          <w:szCs w:val="20"/>
        </w:rPr>
        <w:t>A</w:t>
      </w:r>
      <w:r w:rsidR="009E0562" w:rsidRPr="00A65ABA">
        <w:rPr>
          <w:rFonts w:cstheme="minorHAnsi"/>
          <w:sz w:val="20"/>
          <w:szCs w:val="20"/>
        </w:rPr>
        <w:t xml:space="preserve"> </w:t>
      </w:r>
      <w:r w:rsidR="00457457" w:rsidRPr="00A65ABA">
        <w:rPr>
          <w:rFonts w:cstheme="minorHAnsi"/>
          <w:sz w:val="20"/>
          <w:szCs w:val="20"/>
        </w:rPr>
        <w:t xml:space="preserve">- </w:t>
      </w:r>
      <w:r w:rsidR="009E0562" w:rsidRPr="00A65ABA">
        <w:rPr>
          <w:rFonts w:cstheme="minorHAnsi"/>
          <w:sz w:val="20"/>
          <w:szCs w:val="20"/>
        </w:rPr>
        <w:t>S</w:t>
      </w:r>
      <w:r w:rsidR="00457457" w:rsidRPr="00A65ABA">
        <w:rPr>
          <w:rFonts w:cstheme="minorHAnsi"/>
          <w:sz w:val="20"/>
          <w:szCs w:val="20"/>
        </w:rPr>
        <w:t>ervizi di consegna, installazione, attivazione e attività connesse</w:t>
      </w:r>
      <w:bookmarkEnd w:id="13"/>
      <w:bookmarkEnd w:id="14"/>
    </w:p>
    <w:p w14:paraId="7E294C5E"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La consegna della merce dovrà essere effettuata, secondo quanto specificatamente indicato nell’ordine di acquisto, presso una delle sedi Consip o del Ministero dell’Economia e delle Finanze in Roma.</w:t>
      </w:r>
    </w:p>
    <w:p w14:paraId="11639D39"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I beni dovranno essere sempre accompagnati dal documento di trasporto riportante il numero e la data dell’ordine di acquisto nonché l’elenco del materiale da consegnare e dal fax che comprovi l’avvenuto contatto con gli uffici della Consip preposti alla ricezione delle merci.</w:t>
      </w:r>
    </w:p>
    <w:p w14:paraId="35935CEA"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Nel caso in cui il documento di trasporto attestante la consegna della merce non riporti in maniera chiara ed inequivocabile il riferimento al numero di Ordine di Acquisto, Consip si riserva la facoltà – attraverso i propri uffici preposti alla ricezione - di non prendere in carico la merce in arrivo.</w:t>
      </w:r>
    </w:p>
    <w:p w14:paraId="7160423D"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Nel caso in cui il Fornitore consegnasse della merce senza aver preventivamente preso accordi con l’ufficio preposto alla ricezione con almeno 48 ore di anticipo rispetto al momento della consegna, Consip si riserva la facoltà di non prendere in carico la merce in arrivo.</w:t>
      </w:r>
    </w:p>
    <w:p w14:paraId="14DA1812"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 xml:space="preserve">Il timbro di ricevuta sul documento di trasporto apposto da parte del personale Consip vale </w:t>
      </w:r>
      <w:r w:rsidRPr="00A65ABA">
        <w:rPr>
          <w:rFonts w:cstheme="minorHAnsi"/>
          <w:sz w:val="20"/>
          <w:szCs w:val="20"/>
        </w:rPr>
        <w:lastRenderedPageBreak/>
        <w:t>esclusivamente come avviso di ricezione della merce essendo la sua accettazione definitiva subordinata al successivo controllo qualitativo e quantitativo. A tale riguardo si precisa che, sul documento di trasporto, il personale addetto alla ricezione apporrà un timbro con riserva di verifica sul contenuto e con il numero di colli accettati.</w:t>
      </w:r>
    </w:p>
    <w:p w14:paraId="0DDA3266"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La consegna dei beni dovrà essere effettuata nei giorni feriali dalle ore 8.30 alle 13 e dalle ore 14 alle 17.30, escluso il sabato, salvo diversa indicazione contenuta nell’ordine di acquisto.</w:t>
      </w:r>
    </w:p>
    <w:p w14:paraId="06CC2DF4" w14:textId="77777777" w:rsidR="002579B6" w:rsidRPr="00A65ABA" w:rsidRDefault="002579B6" w:rsidP="0080635E">
      <w:pPr>
        <w:pStyle w:val="comma"/>
        <w:widowControl w:val="0"/>
        <w:numPr>
          <w:ilvl w:val="0"/>
          <w:numId w:val="9"/>
        </w:numPr>
        <w:ind w:left="1419"/>
        <w:rPr>
          <w:rFonts w:cstheme="minorHAnsi"/>
          <w:sz w:val="20"/>
          <w:szCs w:val="20"/>
        </w:rPr>
      </w:pPr>
      <w:r w:rsidRPr="00A65ABA">
        <w:rPr>
          <w:rFonts w:cstheme="minorHAnsi"/>
          <w:sz w:val="20"/>
          <w:szCs w:val="20"/>
        </w:rPr>
        <w:t xml:space="preserve">In caso di acquisti </w:t>
      </w:r>
      <w:r w:rsidRPr="00A65ABA">
        <w:rPr>
          <w:rFonts w:cstheme="minorHAnsi"/>
          <w:b/>
          <w:sz w:val="20"/>
          <w:szCs w:val="20"/>
        </w:rPr>
        <w:t>software</w:t>
      </w:r>
      <w:r w:rsidR="00417E48" w:rsidRPr="00A65ABA">
        <w:rPr>
          <w:rFonts w:cstheme="minorHAnsi"/>
          <w:b/>
          <w:sz w:val="20"/>
          <w:szCs w:val="20"/>
        </w:rPr>
        <w:t>,</w:t>
      </w:r>
      <w:r w:rsidRPr="00A65ABA">
        <w:rPr>
          <w:rFonts w:cstheme="minorHAnsi"/>
          <w:sz w:val="20"/>
          <w:szCs w:val="20"/>
        </w:rPr>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14:paraId="620B9446" w14:textId="77777777" w:rsidR="00B429E0" w:rsidRPr="00A65ABA" w:rsidRDefault="00785E01" w:rsidP="00AF36FE">
      <w:pPr>
        <w:pStyle w:val="comma"/>
        <w:widowControl w:val="0"/>
        <w:ind w:left="1419"/>
        <w:rPr>
          <w:rFonts w:cstheme="minorHAnsi"/>
          <w:sz w:val="20"/>
          <w:szCs w:val="20"/>
        </w:rPr>
      </w:pPr>
      <w:r w:rsidRPr="00A65ABA">
        <w:rPr>
          <w:rFonts w:cstheme="minorHAnsi"/>
          <w:sz w:val="20"/>
          <w:szCs w:val="20"/>
        </w:rPr>
        <w:t xml:space="preserve">Il Fornitore unitamente alla consegna dei beni si obbliga a </w:t>
      </w:r>
      <w:r w:rsidR="00B429E0" w:rsidRPr="00A65ABA">
        <w:rPr>
          <w:rFonts w:cstheme="minorHAnsi"/>
          <w:sz w:val="20"/>
          <w:szCs w:val="20"/>
        </w:rPr>
        <w:t>consegna</w:t>
      </w:r>
      <w:r w:rsidRPr="00A65ABA">
        <w:rPr>
          <w:rFonts w:cstheme="minorHAnsi"/>
          <w:sz w:val="20"/>
          <w:szCs w:val="20"/>
        </w:rPr>
        <w:t>re</w:t>
      </w:r>
      <w:r w:rsidR="00B429E0" w:rsidRPr="00A65ABA">
        <w:rPr>
          <w:rFonts w:cstheme="minorHAnsi"/>
          <w:sz w:val="20"/>
          <w:szCs w:val="20"/>
        </w:rPr>
        <w:t xml:space="preserve"> tutti i manuali e ogni altra documentazione tecnica idonea per assicurare il pieno e corretto funzionamento </w:t>
      </w:r>
      <w:r w:rsidRPr="00A65ABA">
        <w:rPr>
          <w:rFonts w:cstheme="minorHAnsi"/>
          <w:sz w:val="20"/>
          <w:szCs w:val="20"/>
        </w:rPr>
        <w:t xml:space="preserve">dei beni stessi nonché </w:t>
      </w:r>
      <w:r w:rsidR="00B429E0" w:rsidRPr="00A65ABA">
        <w:rPr>
          <w:rFonts w:cstheme="minorHAnsi"/>
          <w:sz w:val="20"/>
          <w:szCs w:val="20"/>
        </w:rPr>
        <w:t>dei programmi di base e applicativi, ove previst</w:t>
      </w:r>
      <w:r w:rsidR="00E5002E" w:rsidRPr="00A65ABA">
        <w:rPr>
          <w:rFonts w:cstheme="minorHAnsi"/>
          <w:sz w:val="20"/>
          <w:szCs w:val="20"/>
        </w:rPr>
        <w:t>i</w:t>
      </w:r>
      <w:r w:rsidR="00B429E0" w:rsidRPr="00A65ABA">
        <w:rPr>
          <w:rFonts w:cstheme="minorHAnsi"/>
          <w:sz w:val="20"/>
          <w:szCs w:val="20"/>
        </w:rPr>
        <w:t>.</w:t>
      </w:r>
    </w:p>
    <w:p w14:paraId="714428D4" w14:textId="77777777" w:rsidR="00D90877" w:rsidRPr="00A65ABA" w:rsidRDefault="00D90877" w:rsidP="00AF36FE">
      <w:pPr>
        <w:pStyle w:val="comma"/>
        <w:ind w:left="1419"/>
        <w:rPr>
          <w:rFonts w:cstheme="minorHAnsi"/>
          <w:b/>
          <w:sz w:val="20"/>
          <w:szCs w:val="20"/>
        </w:rPr>
      </w:pPr>
      <w:r w:rsidRPr="00A65ABA">
        <w:rPr>
          <w:rFonts w:cstheme="minorHAnsi"/>
          <w:sz w:val="20"/>
          <w:szCs w:val="20"/>
        </w:rPr>
        <w:t>Il Fornitore è tenuto a seguire le istruzioni e le direttive fornite da Consip per l’avvio dell’esecuzione del contratto; qualora il Fornitore non adempia, la Consip avrà la facoltà di procedere alla risoluzione del contratto.</w:t>
      </w:r>
    </w:p>
    <w:p w14:paraId="5EDF4054" w14:textId="77777777" w:rsidR="00D90877" w:rsidRPr="00A65ABA" w:rsidRDefault="00D90877" w:rsidP="00AF36FE">
      <w:pPr>
        <w:pStyle w:val="comma"/>
        <w:ind w:left="1419"/>
        <w:rPr>
          <w:rFonts w:cstheme="minorHAnsi"/>
          <w:i/>
          <w:color w:val="365F91" w:themeColor="accent1" w:themeShade="BF"/>
          <w:sz w:val="20"/>
          <w:szCs w:val="20"/>
        </w:rPr>
      </w:pPr>
      <w:r w:rsidRPr="00A65ABA">
        <w:rPr>
          <w:rFonts w:cstheme="minorHAnsi"/>
          <w:sz w:val="20"/>
          <w:szCs w:val="20"/>
        </w:rPr>
        <w:t>La Consip si riserva di redigere apposito verbale di avvio dell’esecuzione del contratto in contraddittorio con il Fornitore</w:t>
      </w:r>
      <w:r w:rsidRPr="00A65ABA">
        <w:rPr>
          <w:rFonts w:cstheme="minorHAnsi"/>
          <w:i/>
          <w:color w:val="365F91" w:themeColor="accent1" w:themeShade="BF"/>
          <w:sz w:val="20"/>
          <w:szCs w:val="20"/>
        </w:rPr>
        <w:t>.</w:t>
      </w:r>
    </w:p>
    <w:p w14:paraId="35B3C556" w14:textId="6E334CFE" w:rsidR="00785E01" w:rsidRPr="00A65ABA" w:rsidRDefault="00785E01" w:rsidP="00AF36FE">
      <w:pPr>
        <w:pStyle w:val="comma"/>
        <w:widowControl w:val="0"/>
        <w:ind w:left="1419"/>
        <w:rPr>
          <w:rFonts w:cstheme="minorHAnsi"/>
          <w:sz w:val="20"/>
          <w:szCs w:val="20"/>
        </w:rPr>
      </w:pPr>
      <w:r w:rsidRPr="00A65ABA">
        <w:rPr>
          <w:rFonts w:cstheme="minorHAnsi"/>
          <w:sz w:val="20"/>
          <w:szCs w:val="20"/>
        </w:rPr>
        <w:t>Il Fornitore si impegna a consegnare a</w:t>
      </w:r>
      <w:r w:rsidR="009D1752" w:rsidRPr="00A65ABA">
        <w:rPr>
          <w:rFonts w:cstheme="minorHAnsi"/>
          <w:sz w:val="20"/>
          <w:szCs w:val="20"/>
        </w:rPr>
        <w:t>lla Committente</w:t>
      </w:r>
      <w:r w:rsidRPr="00A65ABA">
        <w:rPr>
          <w:rFonts w:cstheme="minorHAnsi"/>
          <w:sz w:val="20"/>
          <w:szCs w:val="20"/>
        </w:rPr>
        <w:t xml:space="preserve">, qualora previsto, ai fini della sua approvazione, il Piano operativo contenente i termini per l’installazione, l’attivazione, la configurazione e la verifica di conformità. Fatte salve eventuali modifiche richieste </w:t>
      </w:r>
      <w:r w:rsidR="009D1752" w:rsidRPr="00A65ABA">
        <w:rPr>
          <w:rFonts w:cstheme="minorHAnsi"/>
          <w:sz w:val="20"/>
          <w:szCs w:val="20"/>
        </w:rPr>
        <w:t>della Committente</w:t>
      </w:r>
      <w:r w:rsidRPr="00A65ABA">
        <w:rPr>
          <w:rFonts w:cstheme="minorHAnsi"/>
          <w:sz w:val="20"/>
          <w:szCs w:val="20"/>
        </w:rPr>
        <w:t xml:space="preserve"> sui termini proposti nel Piano operativo, gli stessi, approvati </w:t>
      </w:r>
      <w:r w:rsidR="009D1752" w:rsidRPr="00A65ABA">
        <w:rPr>
          <w:rFonts w:cstheme="minorHAnsi"/>
          <w:sz w:val="20"/>
          <w:szCs w:val="20"/>
        </w:rPr>
        <w:t>dalla Committente</w:t>
      </w:r>
      <w:r w:rsidRPr="00A65ABA">
        <w:rPr>
          <w:rFonts w:cstheme="minorHAnsi"/>
          <w:sz w:val="20"/>
          <w:szCs w:val="20"/>
        </w:rPr>
        <w:t>, devono intendersi inderogabili</w:t>
      </w:r>
      <w:r w:rsidR="00983F75">
        <w:rPr>
          <w:rFonts w:cstheme="minorHAnsi"/>
          <w:sz w:val="20"/>
          <w:szCs w:val="20"/>
        </w:rPr>
        <w:t>.</w:t>
      </w:r>
      <w:r w:rsidR="00C961F8" w:rsidRPr="00A65ABA">
        <w:rPr>
          <w:rFonts w:cstheme="minorHAnsi"/>
          <w:sz w:val="20"/>
          <w:szCs w:val="20"/>
        </w:rPr>
        <w:t xml:space="preserve"> </w:t>
      </w:r>
    </w:p>
    <w:p w14:paraId="4CA64085" w14:textId="77777777" w:rsidR="00406D35" w:rsidRPr="00A65ABA" w:rsidRDefault="005339A3" w:rsidP="00AF36FE">
      <w:pPr>
        <w:pStyle w:val="comma"/>
        <w:widowControl w:val="0"/>
        <w:ind w:left="1419"/>
        <w:rPr>
          <w:rFonts w:cstheme="minorHAnsi"/>
          <w:i/>
          <w:color w:val="365F91" w:themeColor="accent1" w:themeShade="BF"/>
          <w:sz w:val="20"/>
          <w:szCs w:val="20"/>
        </w:rPr>
      </w:pPr>
      <w:r w:rsidRPr="00A65ABA">
        <w:rPr>
          <w:rFonts w:cstheme="minorHAnsi"/>
          <w:sz w:val="20"/>
          <w:szCs w:val="20"/>
        </w:rPr>
        <w:t xml:space="preserve">Successivamente alla consegna, il Fornitore </w:t>
      </w:r>
      <w:r w:rsidR="00785E01" w:rsidRPr="00A65ABA">
        <w:rPr>
          <w:rFonts w:cstheme="minorHAnsi"/>
          <w:sz w:val="20"/>
          <w:szCs w:val="20"/>
        </w:rPr>
        <w:t>deve in</w:t>
      </w:r>
      <w:r w:rsidRPr="00A65ABA">
        <w:rPr>
          <w:rFonts w:cstheme="minorHAnsi"/>
          <w:sz w:val="20"/>
          <w:szCs w:val="20"/>
        </w:rPr>
        <w:t xml:space="preserve">stallare e attivare presso le sedi della </w:t>
      </w:r>
      <w:r w:rsidR="009D1752" w:rsidRPr="00A65ABA">
        <w:rPr>
          <w:rFonts w:cstheme="minorHAnsi"/>
          <w:sz w:val="20"/>
          <w:szCs w:val="20"/>
        </w:rPr>
        <w:t>Consip</w:t>
      </w:r>
      <w:r w:rsidRPr="00A65ABA">
        <w:rPr>
          <w:rFonts w:cstheme="minorHAnsi"/>
          <w:sz w:val="20"/>
          <w:szCs w:val="20"/>
        </w:rPr>
        <w:t xml:space="preserve"> e/o dell’Amministrazione, i beni, entro i termini previsti nel </w:t>
      </w:r>
      <w:r w:rsidR="00785E01" w:rsidRPr="00A65ABA">
        <w:rPr>
          <w:rFonts w:cstheme="minorHAnsi"/>
          <w:sz w:val="20"/>
          <w:szCs w:val="20"/>
        </w:rPr>
        <w:t xml:space="preserve">Piano </w:t>
      </w:r>
      <w:r w:rsidRPr="00A65ABA">
        <w:rPr>
          <w:rFonts w:cstheme="minorHAnsi"/>
          <w:sz w:val="20"/>
          <w:szCs w:val="20"/>
        </w:rPr>
        <w:t xml:space="preserve">operativo </w:t>
      </w:r>
      <w:r w:rsidR="00E5002E" w:rsidRPr="00A65ABA">
        <w:rPr>
          <w:rFonts w:cstheme="minorHAnsi"/>
          <w:sz w:val="20"/>
          <w:szCs w:val="20"/>
        </w:rPr>
        <w:t>(ove presente</w:t>
      </w:r>
      <w:r w:rsidR="002579B6" w:rsidRPr="00A65ABA">
        <w:rPr>
          <w:rFonts w:cstheme="minorHAnsi"/>
          <w:sz w:val="20"/>
          <w:szCs w:val="20"/>
        </w:rPr>
        <w:t xml:space="preserve">) </w:t>
      </w:r>
      <w:r w:rsidRPr="00A65ABA">
        <w:rPr>
          <w:rFonts w:cstheme="minorHAnsi"/>
          <w:sz w:val="20"/>
          <w:szCs w:val="20"/>
        </w:rPr>
        <w:t>concordato con la Committente</w:t>
      </w:r>
      <w:r w:rsidR="00785E01" w:rsidRPr="00A65ABA">
        <w:rPr>
          <w:rFonts w:cstheme="minorHAnsi"/>
          <w:sz w:val="20"/>
          <w:szCs w:val="20"/>
        </w:rPr>
        <w:t>, nel Capit</w:t>
      </w:r>
      <w:r w:rsidR="00E5002E" w:rsidRPr="00A65ABA">
        <w:rPr>
          <w:rFonts w:cstheme="minorHAnsi"/>
          <w:sz w:val="20"/>
          <w:szCs w:val="20"/>
        </w:rPr>
        <w:t>olato Tecnico (ove presente</w:t>
      </w:r>
      <w:r w:rsidR="00785E01" w:rsidRPr="00A65ABA">
        <w:rPr>
          <w:rFonts w:cstheme="minorHAnsi"/>
          <w:sz w:val="20"/>
          <w:szCs w:val="20"/>
        </w:rPr>
        <w:t>)</w:t>
      </w:r>
      <w:r w:rsidR="00E5002E" w:rsidRPr="00A65ABA">
        <w:rPr>
          <w:rFonts w:cstheme="minorHAnsi"/>
          <w:sz w:val="20"/>
          <w:szCs w:val="20"/>
        </w:rPr>
        <w:t>, nella RDP</w:t>
      </w:r>
      <w:r w:rsidR="00785E01" w:rsidRPr="00A65ABA">
        <w:rPr>
          <w:rFonts w:cstheme="minorHAnsi"/>
          <w:sz w:val="20"/>
          <w:szCs w:val="20"/>
        </w:rPr>
        <w:t xml:space="preserve"> o nel presente contratto</w:t>
      </w:r>
      <w:r w:rsidRPr="00A65ABA">
        <w:rPr>
          <w:rFonts w:cstheme="minorHAnsi"/>
          <w:sz w:val="20"/>
          <w:szCs w:val="20"/>
        </w:rPr>
        <w:t xml:space="preserve"> e a configurare gli stessi secondo le modalità e i tempi di cui al capitolato tecnico</w:t>
      </w:r>
      <w:r w:rsidR="00E5002E" w:rsidRPr="00A65ABA">
        <w:rPr>
          <w:rFonts w:cstheme="minorHAnsi"/>
          <w:sz w:val="20"/>
          <w:szCs w:val="20"/>
        </w:rPr>
        <w:t xml:space="preserve"> (</w:t>
      </w:r>
      <w:r w:rsidRPr="00A65ABA">
        <w:rPr>
          <w:rFonts w:cstheme="minorHAnsi"/>
          <w:sz w:val="20"/>
          <w:szCs w:val="20"/>
        </w:rPr>
        <w:t>ove presente</w:t>
      </w:r>
      <w:r w:rsidR="00E5002E" w:rsidRPr="00A65ABA">
        <w:rPr>
          <w:rFonts w:cstheme="minorHAnsi"/>
          <w:sz w:val="20"/>
          <w:szCs w:val="20"/>
        </w:rPr>
        <w:t>)</w:t>
      </w:r>
      <w:r w:rsidRPr="00A65ABA">
        <w:rPr>
          <w:rFonts w:cstheme="minorHAnsi"/>
          <w:sz w:val="20"/>
          <w:szCs w:val="20"/>
        </w:rPr>
        <w:t>, ovvero del medesimo piano operativo.</w:t>
      </w:r>
    </w:p>
    <w:p w14:paraId="7EEF7E26" w14:textId="1EE727D2" w:rsidR="00D90877" w:rsidRPr="00A65ABA" w:rsidRDefault="00892308" w:rsidP="00C2146C">
      <w:pPr>
        <w:pStyle w:val="Titolo1"/>
        <w:keepNext w:val="0"/>
        <w:keepLines w:val="0"/>
        <w:widowControl w:val="0"/>
        <w:spacing w:before="0"/>
        <w:ind w:left="491"/>
        <w:rPr>
          <w:rFonts w:cstheme="minorHAnsi"/>
          <w:sz w:val="20"/>
          <w:szCs w:val="20"/>
        </w:rPr>
      </w:pPr>
      <w:bookmarkStart w:id="15" w:name="_Toc473040141"/>
      <w:bookmarkStart w:id="16" w:name="_Toc94863355"/>
      <w:r w:rsidRPr="00A65ABA">
        <w:rPr>
          <w:rFonts w:cstheme="minorHAnsi"/>
          <w:sz w:val="20"/>
          <w:szCs w:val="20"/>
        </w:rPr>
        <w:t xml:space="preserve">Art. 7B </w:t>
      </w:r>
      <w:r w:rsidR="00350B02" w:rsidRPr="00A65ABA">
        <w:rPr>
          <w:rFonts w:cstheme="minorHAnsi"/>
          <w:sz w:val="20"/>
          <w:szCs w:val="20"/>
        </w:rPr>
        <w:t xml:space="preserve">- </w:t>
      </w:r>
      <w:r w:rsidR="00B4485B" w:rsidRPr="00A65ABA">
        <w:rPr>
          <w:rFonts w:cstheme="minorHAnsi"/>
          <w:sz w:val="20"/>
          <w:szCs w:val="20"/>
        </w:rPr>
        <w:t>C</w:t>
      </w:r>
      <w:r w:rsidR="00350B02" w:rsidRPr="00A65ABA">
        <w:rPr>
          <w:rFonts w:cstheme="minorHAnsi"/>
          <w:sz w:val="20"/>
          <w:szCs w:val="20"/>
        </w:rPr>
        <w:t>onsegne eccedenti o non conformi</w:t>
      </w:r>
      <w:bookmarkEnd w:id="15"/>
      <w:bookmarkEnd w:id="16"/>
    </w:p>
    <w:p w14:paraId="44C7754F" w14:textId="20908969" w:rsidR="005339A3" w:rsidRPr="00681C23" w:rsidRDefault="00E5002E" w:rsidP="00681C23">
      <w:pPr>
        <w:pStyle w:val="comma"/>
        <w:widowControl w:val="0"/>
        <w:numPr>
          <w:ilvl w:val="0"/>
          <w:numId w:val="55"/>
        </w:numPr>
        <w:spacing w:before="0" w:after="0"/>
        <w:ind w:left="1418"/>
        <w:rPr>
          <w:rFonts w:cstheme="minorHAnsi"/>
          <w:sz w:val="20"/>
          <w:szCs w:val="20"/>
        </w:rPr>
      </w:pPr>
      <w:r w:rsidRPr="00681C23">
        <w:rPr>
          <w:rFonts w:cstheme="minorHAnsi"/>
          <w:sz w:val="20"/>
          <w:szCs w:val="20"/>
        </w:rPr>
        <w:t>Q</w:t>
      </w:r>
      <w:r w:rsidR="005339A3" w:rsidRPr="00681C23">
        <w:rPr>
          <w:rFonts w:cstheme="minorHAnsi"/>
          <w:sz w:val="20"/>
          <w:szCs w:val="20"/>
        </w:rPr>
        <w:t xml:space="preserve">ualora, a seguito di successive verifiche, </w:t>
      </w:r>
      <w:r w:rsidR="009D1752" w:rsidRPr="00681C23">
        <w:rPr>
          <w:rFonts w:cstheme="minorHAnsi"/>
          <w:sz w:val="20"/>
          <w:szCs w:val="20"/>
        </w:rPr>
        <w:t>la Committente</w:t>
      </w:r>
      <w:r w:rsidR="005339A3" w:rsidRPr="00681C23">
        <w:rPr>
          <w:rFonts w:cstheme="minorHAnsi"/>
          <w:sz w:val="20"/>
          <w:szCs w:val="20"/>
        </w:rPr>
        <w:t xml:space="preserve"> rilevasse che il Fornitore abbia consegnato dei beni non conformi ai quantitativi e/o alle caratteristiche tecniche e qualitative indicate</w:t>
      </w:r>
      <w:r w:rsidR="0098221F" w:rsidRPr="00681C23">
        <w:rPr>
          <w:rFonts w:cstheme="minorHAnsi"/>
          <w:sz w:val="20"/>
          <w:szCs w:val="20"/>
        </w:rPr>
        <w:t xml:space="preserve"> nell’Ordine di Acquisto o</w:t>
      </w:r>
      <w:r w:rsidR="005339A3" w:rsidRPr="00681C23">
        <w:rPr>
          <w:rFonts w:cstheme="minorHAnsi"/>
          <w:sz w:val="20"/>
          <w:szCs w:val="20"/>
        </w:rPr>
        <w:t xml:space="preserve"> </w:t>
      </w:r>
      <w:r w:rsidR="00DF41AA" w:rsidRPr="00681C23">
        <w:rPr>
          <w:rFonts w:cstheme="minorHAnsi"/>
          <w:sz w:val="20"/>
          <w:szCs w:val="20"/>
        </w:rPr>
        <w:t>nel contratto</w:t>
      </w:r>
      <w:r w:rsidR="005339A3" w:rsidRPr="00681C23">
        <w:rPr>
          <w:rFonts w:cstheme="minorHAnsi"/>
          <w:sz w:val="20"/>
          <w:szCs w:val="20"/>
        </w:rPr>
        <w:t xml:space="preserve">, </w:t>
      </w:r>
      <w:r w:rsidR="009D1752" w:rsidRPr="00681C23">
        <w:rPr>
          <w:rFonts w:cstheme="minorHAnsi"/>
          <w:sz w:val="20"/>
          <w:szCs w:val="20"/>
        </w:rPr>
        <w:t>essa</w:t>
      </w:r>
      <w:r w:rsidR="005339A3" w:rsidRPr="00681C23">
        <w:rPr>
          <w:rFonts w:cstheme="minorHAnsi"/>
          <w:sz w:val="20"/>
          <w:szCs w:val="20"/>
        </w:rPr>
        <w:t xml:space="preserve"> si riserva la facoltà di respingere la merce in consegna senza alcun addebito per la stessa.</w:t>
      </w:r>
    </w:p>
    <w:p w14:paraId="32EC3B21" w14:textId="77777777" w:rsidR="00406D35" w:rsidRPr="00A65ABA" w:rsidRDefault="005339A3" w:rsidP="00AF36FE">
      <w:pPr>
        <w:pStyle w:val="comma"/>
        <w:widowControl w:val="0"/>
        <w:spacing w:before="0" w:after="0"/>
        <w:ind w:left="1419"/>
        <w:rPr>
          <w:rFonts w:cstheme="minorHAnsi"/>
          <w:sz w:val="20"/>
          <w:szCs w:val="20"/>
        </w:rPr>
      </w:pPr>
      <w:r w:rsidRPr="00A65ABA">
        <w:rPr>
          <w:rFonts w:cstheme="minorHAnsi"/>
          <w:sz w:val="20"/>
          <w:szCs w:val="20"/>
        </w:rPr>
        <w:t xml:space="preserve">In caso di consegna anticipata, la </w:t>
      </w:r>
      <w:r w:rsidR="009D1752" w:rsidRPr="00A65ABA">
        <w:rPr>
          <w:rFonts w:cstheme="minorHAnsi"/>
          <w:sz w:val="20"/>
          <w:szCs w:val="20"/>
        </w:rPr>
        <w:t>Committente</w:t>
      </w:r>
      <w:r w:rsidRPr="00A65ABA">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A65ABA">
        <w:rPr>
          <w:rFonts w:cstheme="minorHAnsi"/>
          <w:sz w:val="20"/>
          <w:szCs w:val="20"/>
        </w:rPr>
        <w:t xml:space="preserve"> contratto</w:t>
      </w:r>
      <w:r w:rsidRPr="00A65ABA">
        <w:rPr>
          <w:rFonts w:cstheme="minorHAnsi"/>
          <w:sz w:val="20"/>
          <w:szCs w:val="20"/>
        </w:rPr>
        <w:t>.</w:t>
      </w:r>
    </w:p>
    <w:p w14:paraId="2BA53C41" w14:textId="77777777" w:rsidR="009D1752" w:rsidRPr="00A65ABA" w:rsidRDefault="009D1752" w:rsidP="00AF36FE">
      <w:pPr>
        <w:pStyle w:val="comma"/>
        <w:widowControl w:val="0"/>
        <w:numPr>
          <w:ilvl w:val="0"/>
          <w:numId w:val="0"/>
        </w:numPr>
        <w:spacing w:before="0" w:after="0"/>
        <w:ind w:left="1418"/>
        <w:rPr>
          <w:rFonts w:cstheme="minorHAnsi"/>
          <w:sz w:val="20"/>
          <w:szCs w:val="20"/>
        </w:rPr>
      </w:pPr>
    </w:p>
    <w:p w14:paraId="7D05463A" w14:textId="77777777" w:rsidR="00406D35" w:rsidRPr="00A65ABA" w:rsidRDefault="002C79DB" w:rsidP="00AF36FE">
      <w:pPr>
        <w:pStyle w:val="Titolo1"/>
        <w:keepNext w:val="0"/>
        <w:keepLines w:val="0"/>
        <w:widowControl w:val="0"/>
        <w:spacing w:before="0"/>
        <w:ind w:left="491"/>
        <w:rPr>
          <w:rFonts w:cstheme="minorHAnsi"/>
          <w:sz w:val="20"/>
          <w:szCs w:val="20"/>
        </w:rPr>
      </w:pPr>
      <w:bookmarkStart w:id="17" w:name="_Toc473040143"/>
      <w:bookmarkStart w:id="18" w:name="_Toc94863356"/>
      <w:r w:rsidRPr="00A65ABA">
        <w:rPr>
          <w:rFonts w:cstheme="minorHAnsi"/>
          <w:sz w:val="20"/>
          <w:szCs w:val="20"/>
        </w:rPr>
        <w:t xml:space="preserve">Art. </w:t>
      </w:r>
      <w:r w:rsidR="00785E01" w:rsidRPr="00A65ABA">
        <w:rPr>
          <w:rFonts w:cstheme="minorHAnsi"/>
          <w:sz w:val="20"/>
          <w:szCs w:val="20"/>
        </w:rPr>
        <w:t xml:space="preserve">7C </w:t>
      </w:r>
      <w:r w:rsidR="00350B02" w:rsidRPr="00A65ABA">
        <w:rPr>
          <w:rFonts w:cstheme="minorHAnsi"/>
          <w:sz w:val="20"/>
          <w:szCs w:val="20"/>
        </w:rPr>
        <w:t xml:space="preserve">- </w:t>
      </w:r>
      <w:r w:rsidR="00B4485B" w:rsidRPr="00A65ABA">
        <w:rPr>
          <w:rFonts w:cstheme="minorHAnsi"/>
          <w:sz w:val="20"/>
          <w:szCs w:val="20"/>
        </w:rPr>
        <w:t>M</w:t>
      </w:r>
      <w:r w:rsidR="00350B02" w:rsidRPr="00A65ABA">
        <w:rPr>
          <w:rFonts w:cstheme="minorHAnsi"/>
          <w:sz w:val="20"/>
          <w:szCs w:val="20"/>
        </w:rPr>
        <w:t xml:space="preserve">anutenzione </w:t>
      </w:r>
      <w:r w:rsidR="00B429E0" w:rsidRPr="00A65ABA">
        <w:rPr>
          <w:rFonts w:cstheme="minorHAnsi"/>
          <w:sz w:val="20"/>
          <w:szCs w:val="20"/>
        </w:rPr>
        <w:t xml:space="preserve">di prodotti HW e SW </w:t>
      </w:r>
      <w:r w:rsidR="00417E48" w:rsidRPr="00A65ABA">
        <w:rPr>
          <w:rFonts w:cstheme="minorHAnsi"/>
          <w:sz w:val="20"/>
          <w:szCs w:val="20"/>
        </w:rPr>
        <w:t>(</w:t>
      </w:r>
      <w:r w:rsidR="00417E48" w:rsidRPr="00A65ABA">
        <w:rPr>
          <w:rFonts w:cstheme="minorHAnsi"/>
          <w:i/>
          <w:sz w:val="20"/>
          <w:szCs w:val="20"/>
        </w:rPr>
        <w:t>se presente</w:t>
      </w:r>
      <w:r w:rsidR="00417E48" w:rsidRPr="00A65ABA">
        <w:rPr>
          <w:rFonts w:cstheme="minorHAnsi"/>
          <w:sz w:val="20"/>
          <w:szCs w:val="20"/>
        </w:rPr>
        <w:t>)</w:t>
      </w:r>
      <w:bookmarkEnd w:id="17"/>
      <w:bookmarkEnd w:id="18"/>
    </w:p>
    <w:p w14:paraId="4E641D40" w14:textId="77777777" w:rsidR="00C338E6" w:rsidRPr="00A65ABA" w:rsidRDefault="00B429E0" w:rsidP="0080635E">
      <w:pPr>
        <w:pStyle w:val="comma"/>
        <w:widowControl w:val="0"/>
        <w:numPr>
          <w:ilvl w:val="0"/>
          <w:numId w:val="11"/>
        </w:numPr>
        <w:spacing w:before="0" w:after="0"/>
        <w:ind w:left="1419"/>
        <w:rPr>
          <w:rFonts w:cstheme="minorHAnsi"/>
          <w:sz w:val="20"/>
          <w:szCs w:val="20"/>
        </w:rPr>
      </w:pPr>
      <w:r w:rsidRPr="00A65ABA">
        <w:rPr>
          <w:rFonts w:cstheme="minorHAnsi"/>
          <w:sz w:val="20"/>
          <w:szCs w:val="20"/>
        </w:rPr>
        <w:t>L</w:t>
      </w:r>
      <w:r w:rsidR="009317BE" w:rsidRPr="00A65ABA">
        <w:rPr>
          <w:rFonts w:cstheme="minorHAnsi"/>
          <w:sz w:val="20"/>
          <w:szCs w:val="20"/>
        </w:rPr>
        <w:t xml:space="preserve">’Impresa si obbliga a prestare il servizio di manutenzione in garanzia </w:t>
      </w:r>
      <w:r w:rsidR="008E066A" w:rsidRPr="00A65ABA">
        <w:rPr>
          <w:rFonts w:cstheme="minorHAnsi"/>
          <w:sz w:val="20"/>
          <w:szCs w:val="20"/>
        </w:rPr>
        <w:t xml:space="preserve">dei beni oggetto </w:t>
      </w:r>
      <w:r w:rsidR="009317BE" w:rsidRPr="00A65ABA">
        <w:rPr>
          <w:rFonts w:cstheme="minorHAnsi"/>
          <w:sz w:val="20"/>
          <w:szCs w:val="20"/>
        </w:rPr>
        <w:t>della fornitur</w:t>
      </w:r>
      <w:r w:rsidR="00FC5918" w:rsidRPr="00A65ABA">
        <w:rPr>
          <w:rFonts w:cstheme="minorHAnsi"/>
          <w:sz w:val="20"/>
          <w:szCs w:val="20"/>
        </w:rPr>
        <w:t xml:space="preserve">a per un periodo di 12 (dodici) </w:t>
      </w:r>
      <w:r w:rsidR="009317BE" w:rsidRPr="00A65ABA">
        <w:rPr>
          <w:rFonts w:cstheme="minorHAnsi"/>
          <w:sz w:val="20"/>
          <w:szCs w:val="20"/>
        </w:rPr>
        <w:t>mesi decorrenti dalla data “Data di Accettazione della Fornitura” di cui</w:t>
      </w:r>
      <w:r w:rsidR="00C338E6" w:rsidRPr="00A65ABA">
        <w:rPr>
          <w:rFonts w:cstheme="minorHAnsi"/>
          <w:sz w:val="20"/>
          <w:szCs w:val="20"/>
        </w:rPr>
        <w:t xml:space="preserve"> all’articolo “verifica di conformità</w:t>
      </w:r>
      <w:r w:rsidR="009317BE" w:rsidRPr="00A65ABA">
        <w:rPr>
          <w:rFonts w:cstheme="minorHAnsi"/>
          <w:sz w:val="20"/>
          <w:szCs w:val="20"/>
        </w:rPr>
        <w:t>”</w:t>
      </w:r>
      <w:r w:rsidR="00C338E6" w:rsidRPr="00A65ABA">
        <w:rPr>
          <w:rFonts w:cstheme="minorHAnsi"/>
          <w:sz w:val="20"/>
          <w:szCs w:val="20"/>
        </w:rPr>
        <w:t>.</w:t>
      </w:r>
      <w:r w:rsidR="00A233BE" w:rsidRPr="00A65ABA">
        <w:rPr>
          <w:rFonts w:cstheme="minorHAnsi"/>
          <w:sz w:val="20"/>
          <w:szCs w:val="20"/>
        </w:rPr>
        <w:t xml:space="preserve"> Tale servizio deve essere erogato a cure e spese del Fornitore e senza alcun onere aggiuntivo per </w:t>
      </w:r>
      <w:r w:rsidR="00D90877" w:rsidRPr="00A65ABA">
        <w:rPr>
          <w:rFonts w:cstheme="minorHAnsi"/>
          <w:sz w:val="20"/>
          <w:szCs w:val="20"/>
        </w:rPr>
        <w:t>Consip</w:t>
      </w:r>
      <w:r w:rsidR="00A233BE" w:rsidRPr="00A65ABA">
        <w:rPr>
          <w:rFonts w:cstheme="minorHAnsi"/>
          <w:sz w:val="20"/>
          <w:szCs w:val="20"/>
        </w:rPr>
        <w:t xml:space="preserve">, intendendosi ricompreso nel corrispettivo contrattuale. </w:t>
      </w:r>
    </w:p>
    <w:p w14:paraId="71C2F597" w14:textId="77777777" w:rsidR="009317BE" w:rsidRPr="00A65ABA" w:rsidRDefault="00E5002E" w:rsidP="0080635E">
      <w:pPr>
        <w:pStyle w:val="comma"/>
        <w:widowControl w:val="0"/>
        <w:numPr>
          <w:ilvl w:val="0"/>
          <w:numId w:val="11"/>
        </w:numPr>
        <w:ind w:left="1419"/>
        <w:rPr>
          <w:rFonts w:cstheme="minorHAnsi"/>
          <w:sz w:val="20"/>
          <w:szCs w:val="20"/>
        </w:rPr>
      </w:pPr>
      <w:r w:rsidRPr="00A65ABA">
        <w:rPr>
          <w:rFonts w:cstheme="minorHAnsi"/>
          <w:sz w:val="20"/>
          <w:szCs w:val="20"/>
        </w:rPr>
        <w:t>L’Impresa si obbliga a prestare</w:t>
      </w:r>
      <w:r w:rsidR="00C338E6" w:rsidRPr="00A65ABA">
        <w:rPr>
          <w:rFonts w:cstheme="minorHAnsi"/>
          <w:sz w:val="20"/>
          <w:szCs w:val="20"/>
        </w:rPr>
        <w:t xml:space="preserve"> ove acquisito,</w:t>
      </w:r>
      <w:r w:rsidR="009317BE" w:rsidRPr="00A65ABA">
        <w:rPr>
          <w:rFonts w:cstheme="minorHAnsi"/>
          <w:sz w:val="20"/>
          <w:szCs w:val="20"/>
        </w:rPr>
        <w:t xml:space="preserve"> il servizio di manutenzione a pagamento per </w:t>
      </w:r>
      <w:r w:rsidR="00FC5918" w:rsidRPr="00A65ABA">
        <w:rPr>
          <w:rFonts w:cstheme="minorHAnsi"/>
          <w:sz w:val="20"/>
          <w:szCs w:val="20"/>
        </w:rPr>
        <w:t xml:space="preserve">il </w:t>
      </w:r>
      <w:r w:rsidR="009317BE" w:rsidRPr="00A65ABA">
        <w:rPr>
          <w:rFonts w:cstheme="minorHAnsi"/>
          <w:sz w:val="20"/>
          <w:szCs w:val="20"/>
        </w:rPr>
        <w:t xml:space="preserve">periodo di tempo espressamente indicato nel Capitolato tecnico </w:t>
      </w:r>
      <w:r w:rsidRPr="00A65ABA">
        <w:rPr>
          <w:rFonts w:cstheme="minorHAnsi"/>
          <w:sz w:val="20"/>
          <w:szCs w:val="20"/>
        </w:rPr>
        <w:t>(ove presente) o nella RDO</w:t>
      </w:r>
      <w:r w:rsidR="009317BE" w:rsidRPr="00A65ABA">
        <w:rPr>
          <w:rFonts w:cstheme="minorHAnsi"/>
          <w:sz w:val="20"/>
          <w:szCs w:val="20"/>
        </w:rPr>
        <w:t>, decorrente dalla scadenza del periodo di manutenzione in garanzia</w:t>
      </w:r>
      <w:r w:rsidR="00FD4F7E" w:rsidRPr="00A65ABA">
        <w:rPr>
          <w:rFonts w:cstheme="minorHAnsi"/>
          <w:sz w:val="20"/>
          <w:szCs w:val="20"/>
        </w:rPr>
        <w:t xml:space="preserve">. </w:t>
      </w:r>
    </w:p>
    <w:p w14:paraId="5F549DC9" w14:textId="0A3C326C" w:rsidR="00406D35"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 xml:space="preserve">Il servizio di manutenzione che dovrà essere prestato </w:t>
      </w:r>
      <w:r w:rsidR="00A233BE" w:rsidRPr="00A65ABA">
        <w:rPr>
          <w:rFonts w:cstheme="minorHAnsi"/>
          <w:sz w:val="20"/>
          <w:szCs w:val="20"/>
        </w:rPr>
        <w:t xml:space="preserve">entro i termini e </w:t>
      </w:r>
      <w:r w:rsidRPr="00A65ABA">
        <w:rPr>
          <w:rFonts w:cstheme="minorHAnsi"/>
          <w:sz w:val="20"/>
          <w:szCs w:val="20"/>
        </w:rPr>
        <w:t>con le modalità indicate nel presente articolo e nel Capitolato Tecnico</w:t>
      </w:r>
      <w:r w:rsidR="00E5002E" w:rsidRPr="00A65ABA">
        <w:rPr>
          <w:rFonts w:cstheme="minorHAnsi"/>
          <w:sz w:val="20"/>
          <w:szCs w:val="20"/>
        </w:rPr>
        <w:t xml:space="preserve"> (</w:t>
      </w:r>
      <w:r w:rsidR="00E5002E" w:rsidRPr="00A65ABA">
        <w:rPr>
          <w:rFonts w:cstheme="minorHAnsi"/>
          <w:i/>
          <w:sz w:val="20"/>
          <w:szCs w:val="20"/>
        </w:rPr>
        <w:t>ove presente</w:t>
      </w:r>
      <w:r w:rsidR="00E5002E" w:rsidRPr="00A65ABA">
        <w:rPr>
          <w:rFonts w:cstheme="minorHAnsi"/>
          <w:sz w:val="20"/>
          <w:szCs w:val="20"/>
        </w:rPr>
        <w:t>)</w:t>
      </w:r>
      <w:r w:rsidRPr="00A65ABA">
        <w:rPr>
          <w:rFonts w:cstheme="minorHAnsi"/>
          <w:sz w:val="20"/>
          <w:szCs w:val="20"/>
        </w:rPr>
        <w:t xml:space="preserve">, </w:t>
      </w:r>
      <w:r w:rsidR="00FC5918" w:rsidRPr="00A65ABA">
        <w:rPr>
          <w:rFonts w:cstheme="minorHAnsi"/>
          <w:sz w:val="20"/>
          <w:szCs w:val="20"/>
        </w:rPr>
        <w:t xml:space="preserve">nel rispetto dei prescritti Livelli di Servizio, </w:t>
      </w:r>
      <w:r w:rsidR="00100FB9" w:rsidRPr="00A65ABA">
        <w:rPr>
          <w:rFonts w:cstheme="minorHAnsi"/>
          <w:sz w:val="20"/>
          <w:szCs w:val="20"/>
        </w:rPr>
        <w:t>c</w:t>
      </w:r>
      <w:r w:rsidRPr="00A65ABA">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4C3612A4" w14:textId="77777777" w:rsidR="00406D35"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 xml:space="preserve">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w:t>
      </w:r>
      <w:r w:rsidRPr="00A65ABA">
        <w:rPr>
          <w:rFonts w:cstheme="minorHAnsi"/>
          <w:sz w:val="20"/>
          <w:szCs w:val="20"/>
        </w:rPr>
        <w:lastRenderedPageBreak/>
        <w:t>all’utenza e, in ogni caso, ogni difformità dei prodotti in esecuzione dalla relativa documentazione tecnica e manualistica d’uso.</w:t>
      </w:r>
    </w:p>
    <w:p w14:paraId="517609A0" w14:textId="3483867E" w:rsidR="00350B02"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A65ABA">
        <w:rPr>
          <w:rFonts w:cstheme="minorHAnsi"/>
          <w:sz w:val="20"/>
          <w:szCs w:val="20"/>
        </w:rPr>
        <w:t xml:space="preserve"> Committente</w:t>
      </w:r>
      <w:r w:rsidRPr="00A65ABA">
        <w:rPr>
          <w:rFonts w:cstheme="minorHAnsi"/>
          <w:sz w:val="20"/>
          <w:szCs w:val="20"/>
        </w:rPr>
        <w:t>, l’Impresa, previa comunicazione alla</w:t>
      </w:r>
      <w:r w:rsidR="00D90877" w:rsidRPr="00A65ABA">
        <w:rPr>
          <w:rFonts w:cstheme="minorHAnsi"/>
          <w:sz w:val="20"/>
          <w:szCs w:val="20"/>
        </w:rPr>
        <w:t xml:space="preserve"> Committente</w:t>
      </w:r>
      <w:r w:rsidRPr="00A65ABA">
        <w:rPr>
          <w:rFonts w:cstheme="minorHAnsi"/>
          <w:sz w:val="20"/>
          <w:szCs w:val="20"/>
        </w:rPr>
        <w:t>, dovrà provvedere alla sostituzione delle apparecchiature stesse con altre aventi le medesime caratteristiche tecniche e funzionali</w:t>
      </w:r>
      <w:r w:rsidR="002A3A36" w:rsidRPr="00A65ABA">
        <w:rPr>
          <w:rFonts w:cstheme="minorHAnsi"/>
          <w:sz w:val="20"/>
          <w:szCs w:val="20"/>
        </w:rPr>
        <w:t>,</w:t>
      </w:r>
      <w:r w:rsidRPr="00A65ABA">
        <w:rPr>
          <w:rFonts w:cstheme="minorHAnsi"/>
          <w:sz w:val="20"/>
          <w:szCs w:val="20"/>
        </w:rPr>
        <w:t xml:space="preserve"> sino al momento della sostituzione della merce</w:t>
      </w:r>
      <w:r w:rsidR="00FC5918" w:rsidRPr="00A65ABA">
        <w:rPr>
          <w:rFonts w:cstheme="minorHAnsi"/>
          <w:sz w:val="20"/>
          <w:szCs w:val="20"/>
        </w:rPr>
        <w:t>.</w:t>
      </w:r>
    </w:p>
    <w:p w14:paraId="385C161E" w14:textId="77777777" w:rsidR="00C2491F" w:rsidRPr="00A65ABA" w:rsidRDefault="00B429E0" w:rsidP="00AF36FE">
      <w:pPr>
        <w:pStyle w:val="comma"/>
        <w:widowControl w:val="0"/>
        <w:spacing w:before="0" w:after="0"/>
        <w:ind w:left="1419"/>
        <w:rPr>
          <w:rFonts w:cstheme="minorHAnsi"/>
          <w:sz w:val="20"/>
          <w:szCs w:val="20"/>
        </w:rPr>
      </w:pPr>
      <w:bookmarkStart w:id="19" w:name="_Toc473040144"/>
      <w:r w:rsidRPr="00A65ABA">
        <w:rPr>
          <w:rFonts w:cstheme="minorHAnsi"/>
          <w:sz w:val="20"/>
          <w:szCs w:val="20"/>
        </w:rPr>
        <w:t>(</w:t>
      </w:r>
      <w:r w:rsidRPr="00A65ABA">
        <w:rPr>
          <w:rFonts w:eastAsiaTheme="majorEastAsia" w:cstheme="minorHAnsi"/>
          <w:i/>
          <w:sz w:val="20"/>
          <w:szCs w:val="20"/>
        </w:rPr>
        <w:t>in caso di SW</w:t>
      </w:r>
      <w:r w:rsidR="00383386" w:rsidRPr="00A65ABA">
        <w:rPr>
          <w:rFonts w:cstheme="minorHAnsi"/>
          <w:sz w:val="20"/>
          <w:szCs w:val="20"/>
        </w:rPr>
        <w:t>)</w:t>
      </w:r>
      <w:r w:rsidRPr="00A65ABA">
        <w:rPr>
          <w:rFonts w:cstheme="minorHAnsi"/>
          <w:sz w:val="20"/>
          <w:szCs w:val="20"/>
        </w:rPr>
        <w:t xml:space="preserve"> </w:t>
      </w:r>
      <w:bookmarkEnd w:id="19"/>
      <w:r w:rsidR="00A233BE" w:rsidRPr="00A65ABA">
        <w:rPr>
          <w:rFonts w:cstheme="minorHAnsi"/>
          <w:sz w:val="20"/>
          <w:szCs w:val="20"/>
        </w:rPr>
        <w:t>I</w:t>
      </w:r>
      <w:r w:rsidR="00C2491F" w:rsidRPr="00A65ABA">
        <w:rPr>
          <w:rFonts w:cstheme="minorHAnsi"/>
          <w:sz w:val="20"/>
          <w:szCs w:val="20"/>
        </w:rPr>
        <w:t xml:space="preserve">l servizio di manutenzione sarà prestato secondo </w:t>
      </w:r>
      <w:r w:rsidR="008E066A" w:rsidRPr="00A65ABA">
        <w:rPr>
          <w:rFonts w:cstheme="minorHAnsi"/>
          <w:sz w:val="20"/>
          <w:szCs w:val="20"/>
        </w:rPr>
        <w:t xml:space="preserve">le modalità </w:t>
      </w:r>
      <w:r w:rsidR="00C2491F" w:rsidRPr="00A65ABA">
        <w:rPr>
          <w:rFonts w:cstheme="minorHAnsi"/>
          <w:sz w:val="20"/>
          <w:szCs w:val="20"/>
        </w:rPr>
        <w:t>indicat</w:t>
      </w:r>
      <w:r w:rsidR="008E066A" w:rsidRPr="00A65ABA">
        <w:rPr>
          <w:rFonts w:cstheme="minorHAnsi"/>
          <w:sz w:val="20"/>
          <w:szCs w:val="20"/>
        </w:rPr>
        <w:t>e</w:t>
      </w:r>
      <w:r w:rsidR="00C2491F" w:rsidRPr="00A65ABA">
        <w:rPr>
          <w:rFonts w:cstheme="minorHAnsi"/>
          <w:sz w:val="20"/>
          <w:szCs w:val="20"/>
        </w:rPr>
        <w:t xml:space="preserve"> nel Capitolato tecnico, ove presente, e comprenderà, a titolo esemplificativo e non esaustivo:</w:t>
      </w:r>
    </w:p>
    <w:p w14:paraId="3FC95251"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 xml:space="preserve">invio delle migliorie (correzioni, aggiornamenti e miglioramenti) dei Prodotti e relativa documentazione; </w:t>
      </w:r>
    </w:p>
    <w:p w14:paraId="2967C9F7"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 xml:space="preserve">invio delle riparazioni e degli aggiornamenti che l’Impresa mette a disposizione dei propri clienti; </w:t>
      </w:r>
    </w:p>
    <w:p w14:paraId="0DBBC8B9"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consegna di ogni nuovo update dei Prodotti: la</w:t>
      </w:r>
      <w:r w:rsidR="00D90877" w:rsidRPr="00A65ABA">
        <w:rPr>
          <w:rFonts w:cstheme="minorHAnsi"/>
          <w:sz w:val="20"/>
          <w:szCs w:val="20"/>
        </w:rPr>
        <w:t xml:space="preserve"> Committente </w:t>
      </w:r>
      <w:r w:rsidRPr="00A65AB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78101953" w14:textId="77777777" w:rsidR="00A90BB3" w:rsidRPr="00A65ABA" w:rsidRDefault="00A90BB3" w:rsidP="00BB2E45">
      <w:pPr>
        <w:pStyle w:val="puntino"/>
        <w:widowControl w:val="0"/>
        <w:numPr>
          <w:ilvl w:val="0"/>
          <w:numId w:val="0"/>
        </w:numPr>
        <w:spacing w:after="0"/>
        <w:ind w:left="1415"/>
        <w:rPr>
          <w:rFonts w:cstheme="minorHAnsi"/>
          <w:sz w:val="20"/>
          <w:szCs w:val="20"/>
        </w:rPr>
      </w:pPr>
    </w:p>
    <w:p w14:paraId="1CA8873B" w14:textId="77777777" w:rsidR="00BD1F3D" w:rsidRPr="00A65ABA" w:rsidRDefault="0035624B" w:rsidP="00AF36FE">
      <w:pPr>
        <w:pStyle w:val="puntino"/>
        <w:widowControl w:val="0"/>
        <w:numPr>
          <w:ilvl w:val="0"/>
          <w:numId w:val="0"/>
        </w:numPr>
        <w:ind w:left="349"/>
        <w:rPr>
          <w:rFonts w:cstheme="minorHAnsi"/>
          <w:b/>
          <w:sz w:val="20"/>
          <w:szCs w:val="20"/>
        </w:rPr>
      </w:pPr>
      <w:r w:rsidRPr="00A65ABA">
        <w:rPr>
          <w:rFonts w:cstheme="minorHAnsi"/>
          <w:b/>
          <w:sz w:val="20"/>
          <w:szCs w:val="20"/>
        </w:rPr>
        <w:t>G</w:t>
      </w:r>
      <w:r w:rsidR="00BD1F3D" w:rsidRPr="00A65ABA">
        <w:rPr>
          <w:rFonts w:cstheme="minorHAnsi"/>
          <w:b/>
          <w:sz w:val="20"/>
          <w:szCs w:val="20"/>
        </w:rPr>
        <w:t xml:space="preserve">li articoli </w:t>
      </w:r>
      <w:r w:rsidR="005267A4" w:rsidRPr="00A65ABA">
        <w:rPr>
          <w:rFonts w:cstheme="minorHAnsi"/>
          <w:b/>
          <w:sz w:val="20"/>
          <w:szCs w:val="20"/>
        </w:rPr>
        <w:t>8 e 9</w:t>
      </w:r>
      <w:r w:rsidR="00BD1F3D" w:rsidRPr="00A65ABA">
        <w:rPr>
          <w:rFonts w:cstheme="minorHAnsi"/>
          <w:b/>
          <w:sz w:val="20"/>
          <w:szCs w:val="20"/>
        </w:rPr>
        <w:t xml:space="preserve"> </w:t>
      </w:r>
      <w:r w:rsidRPr="00A65ABA">
        <w:rPr>
          <w:rFonts w:cstheme="minorHAnsi"/>
          <w:b/>
          <w:sz w:val="20"/>
          <w:szCs w:val="20"/>
        </w:rPr>
        <w:t>trovano applicazione</w:t>
      </w:r>
      <w:r w:rsidR="00417E48" w:rsidRPr="00A65ABA">
        <w:rPr>
          <w:rFonts w:cstheme="minorHAnsi"/>
          <w:b/>
          <w:sz w:val="20"/>
          <w:szCs w:val="20"/>
        </w:rPr>
        <w:t xml:space="preserve"> in alternativa agli artt. 6 e 7, 7A, 7B e 7C, </w:t>
      </w:r>
      <w:r w:rsidRPr="00A65ABA">
        <w:rPr>
          <w:rFonts w:cstheme="minorHAnsi"/>
          <w:b/>
          <w:sz w:val="20"/>
          <w:szCs w:val="20"/>
        </w:rPr>
        <w:t xml:space="preserve">in caso di </w:t>
      </w:r>
      <w:r w:rsidR="00BD1F3D" w:rsidRPr="00A65ABA">
        <w:rPr>
          <w:rFonts w:cstheme="minorHAnsi"/>
          <w:b/>
          <w:sz w:val="20"/>
          <w:szCs w:val="20"/>
        </w:rPr>
        <w:t xml:space="preserve">acquisto di </w:t>
      </w:r>
      <w:r w:rsidRPr="00A65ABA">
        <w:rPr>
          <w:rFonts w:cstheme="minorHAnsi"/>
          <w:b/>
          <w:sz w:val="20"/>
          <w:szCs w:val="20"/>
        </w:rPr>
        <w:t>soli servizi</w:t>
      </w:r>
      <w:r w:rsidR="00417E48" w:rsidRPr="00A65ABA">
        <w:rPr>
          <w:rFonts w:cstheme="minorHAnsi"/>
          <w:b/>
          <w:sz w:val="20"/>
          <w:szCs w:val="20"/>
        </w:rPr>
        <w:t xml:space="preserve"> </w:t>
      </w:r>
      <w:r w:rsidRPr="00A65ABA">
        <w:rPr>
          <w:rFonts w:cstheme="minorHAnsi"/>
          <w:b/>
          <w:sz w:val="20"/>
          <w:szCs w:val="20"/>
        </w:rPr>
        <w:t>(</w:t>
      </w:r>
      <w:r w:rsidR="005267A4" w:rsidRPr="00A65ABA">
        <w:rPr>
          <w:rFonts w:cstheme="minorHAnsi"/>
          <w:b/>
          <w:sz w:val="20"/>
          <w:szCs w:val="20"/>
        </w:rPr>
        <w:t xml:space="preserve">ad es: </w:t>
      </w:r>
      <w:r w:rsidR="00BD1F3D" w:rsidRPr="00A65ABA">
        <w:rPr>
          <w:rFonts w:cstheme="minorHAnsi"/>
          <w:b/>
          <w:sz w:val="20"/>
          <w:szCs w:val="20"/>
        </w:rPr>
        <w:t>sola manutenzione aggiuntiva HW e SW</w:t>
      </w:r>
      <w:r w:rsidRPr="00A65ABA">
        <w:rPr>
          <w:rFonts w:cstheme="minorHAnsi"/>
          <w:b/>
          <w:sz w:val="20"/>
          <w:szCs w:val="20"/>
        </w:rPr>
        <w:t>)</w:t>
      </w:r>
      <w:r w:rsidR="00BD1F3D" w:rsidRPr="00A65ABA">
        <w:rPr>
          <w:rFonts w:cstheme="minorHAnsi"/>
          <w:b/>
          <w:sz w:val="20"/>
          <w:szCs w:val="20"/>
        </w:rPr>
        <w:t xml:space="preserve"> </w:t>
      </w:r>
    </w:p>
    <w:p w14:paraId="0858A280" w14:textId="77777777" w:rsidR="00541A7C" w:rsidRPr="00A65ABA" w:rsidRDefault="00541A7C" w:rsidP="00AF36FE">
      <w:pPr>
        <w:pStyle w:val="Titolo1"/>
        <w:keepNext w:val="0"/>
        <w:keepLines w:val="0"/>
        <w:widowControl w:val="0"/>
        <w:ind w:left="491"/>
        <w:rPr>
          <w:rFonts w:cstheme="minorHAnsi"/>
          <w:sz w:val="20"/>
          <w:szCs w:val="20"/>
        </w:rPr>
      </w:pPr>
      <w:bookmarkStart w:id="20" w:name="_Toc94863357"/>
      <w:bookmarkStart w:id="21" w:name="_Toc473040145"/>
      <w:r w:rsidRPr="00A65ABA">
        <w:rPr>
          <w:rFonts w:cstheme="minorHAnsi"/>
          <w:sz w:val="20"/>
          <w:szCs w:val="20"/>
        </w:rPr>
        <w:t xml:space="preserve">Art. </w:t>
      </w:r>
      <w:r w:rsidR="005267A4" w:rsidRPr="00A65ABA">
        <w:rPr>
          <w:rFonts w:cstheme="minorHAnsi"/>
          <w:sz w:val="20"/>
          <w:szCs w:val="20"/>
        </w:rPr>
        <w:t>8</w:t>
      </w:r>
      <w:r w:rsidRPr="00A65ABA">
        <w:rPr>
          <w:rFonts w:cstheme="minorHAnsi"/>
          <w:sz w:val="20"/>
          <w:szCs w:val="20"/>
        </w:rPr>
        <w:t xml:space="preserve"> - Oneri ed incombenze a carico del fornitore</w:t>
      </w:r>
      <w:bookmarkEnd w:id="20"/>
    </w:p>
    <w:p w14:paraId="4B5EC797" w14:textId="77777777" w:rsidR="00541A7C" w:rsidRPr="00A65ABA" w:rsidRDefault="00541A7C"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0E1BC373" w14:textId="52EB1F80"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Il Fornitore si obbliga ad eseguire le prestazioni </w:t>
      </w:r>
      <w:r w:rsidR="00ED3A21" w:rsidRPr="00A65ABA">
        <w:rPr>
          <w:rFonts w:cstheme="minorHAnsi"/>
          <w:sz w:val="20"/>
          <w:szCs w:val="20"/>
        </w:rPr>
        <w:t xml:space="preserve">oggetto del contratto </w:t>
      </w:r>
      <w:r w:rsidRPr="00A65ABA">
        <w:rPr>
          <w:rFonts w:cstheme="minorHAnsi"/>
          <w:sz w:val="20"/>
          <w:szCs w:val="20"/>
        </w:rPr>
        <w:t>secondo i termini e con le modalità indicate nel presente articolo</w:t>
      </w:r>
      <w:r w:rsidR="00ED3A21" w:rsidRPr="00A65ABA">
        <w:rPr>
          <w:rFonts w:cstheme="minorHAnsi"/>
          <w:sz w:val="20"/>
          <w:szCs w:val="20"/>
        </w:rPr>
        <w:t>, nella RDO</w:t>
      </w:r>
      <w:r w:rsidRPr="00A65ABA">
        <w:rPr>
          <w:rFonts w:cstheme="minorHAnsi"/>
          <w:sz w:val="20"/>
          <w:szCs w:val="20"/>
        </w:rPr>
        <w:t xml:space="preserve"> e nel Capitolato Tecnico (ove presente), nel rispetto dei prescritti Livelli di Servizio</w:t>
      </w:r>
      <w:r w:rsidR="0095053C">
        <w:rPr>
          <w:rFonts w:cstheme="minorHAnsi"/>
          <w:sz w:val="20"/>
          <w:szCs w:val="20"/>
        </w:rPr>
        <w:t>.</w:t>
      </w:r>
    </w:p>
    <w:p w14:paraId="5A25D337" w14:textId="77777777" w:rsidR="00541A7C" w:rsidRPr="00A65ABA" w:rsidRDefault="00541A7C"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A65ABA">
        <w:rPr>
          <w:rFonts w:cstheme="minorHAnsi"/>
          <w:sz w:val="20"/>
          <w:szCs w:val="20"/>
        </w:rPr>
        <w:t>della RDO</w:t>
      </w:r>
      <w:r w:rsidR="00383386" w:rsidRPr="00A65ABA">
        <w:rPr>
          <w:rFonts w:cstheme="minorHAnsi"/>
          <w:sz w:val="20"/>
          <w:szCs w:val="20"/>
        </w:rPr>
        <w:t xml:space="preserve"> e a</w:t>
      </w:r>
      <w:r w:rsidRPr="00A65ABA">
        <w:rPr>
          <w:rFonts w:cstheme="minorHAnsi"/>
          <w:sz w:val="20"/>
          <w:szCs w:val="20"/>
        </w:rPr>
        <w:t>l Capitolato tecnico (</w:t>
      </w:r>
      <w:r w:rsidRPr="00A65ABA">
        <w:rPr>
          <w:rFonts w:cstheme="minorHAnsi"/>
          <w:i/>
          <w:sz w:val="20"/>
          <w:szCs w:val="20"/>
        </w:rPr>
        <w:t xml:space="preserve">ove </w:t>
      </w:r>
      <w:r w:rsidR="002A3A36" w:rsidRPr="00A65ABA">
        <w:rPr>
          <w:rFonts w:cstheme="minorHAnsi"/>
          <w:i/>
          <w:sz w:val="20"/>
          <w:szCs w:val="20"/>
        </w:rPr>
        <w:t>presente</w:t>
      </w:r>
      <w:r w:rsidRPr="00A65ABA">
        <w:rPr>
          <w:rFonts w:cstheme="minorHAnsi"/>
          <w:sz w:val="20"/>
          <w:szCs w:val="20"/>
        </w:rPr>
        <w:t>).</w:t>
      </w:r>
    </w:p>
    <w:p w14:paraId="7824C6E9" w14:textId="77777777" w:rsidR="006257D5" w:rsidRPr="00A65ABA" w:rsidRDefault="00541A7C" w:rsidP="0080635E">
      <w:pPr>
        <w:pStyle w:val="comma"/>
        <w:widowControl w:val="0"/>
        <w:numPr>
          <w:ilvl w:val="0"/>
          <w:numId w:val="27"/>
        </w:numPr>
        <w:tabs>
          <w:tab w:val="clear" w:pos="284"/>
          <w:tab w:val="left" w:pos="0"/>
        </w:tabs>
        <w:suppressAutoHyphens w:val="0"/>
        <w:spacing w:before="0" w:after="0"/>
        <w:ind w:left="1419"/>
        <w:rPr>
          <w:rFonts w:cstheme="minorHAnsi"/>
          <w:sz w:val="20"/>
          <w:szCs w:val="20"/>
        </w:rPr>
      </w:pPr>
      <w:r w:rsidRPr="00A65ABA">
        <w:rPr>
          <w:rFonts w:cstheme="minorHAnsi"/>
          <w:sz w:val="20"/>
          <w:szCs w:val="20"/>
        </w:rPr>
        <w:t xml:space="preserve">In caso di acquisto di sviluppo software, formazione o comunque servizi che prevedono rilascio </w:t>
      </w:r>
      <w:proofErr w:type="spellStart"/>
      <w:r w:rsidRPr="00A65ABA">
        <w:rPr>
          <w:rFonts w:cstheme="minorHAnsi"/>
          <w:sz w:val="20"/>
          <w:szCs w:val="20"/>
        </w:rPr>
        <w:t>deliverables</w:t>
      </w:r>
      <w:proofErr w:type="spellEnd"/>
      <w:r w:rsidRPr="00A65ABA">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35EFC1FF" w14:textId="612758CE" w:rsidR="00541A7C" w:rsidRPr="00A65ABA" w:rsidRDefault="004439BD" w:rsidP="00E67287">
      <w:pPr>
        <w:pStyle w:val="comma"/>
        <w:widowControl w:val="0"/>
        <w:numPr>
          <w:ilvl w:val="0"/>
          <w:numId w:val="0"/>
        </w:numPr>
        <w:tabs>
          <w:tab w:val="clear" w:pos="284"/>
          <w:tab w:val="left" w:pos="0"/>
        </w:tabs>
        <w:suppressAutoHyphens w:val="0"/>
        <w:spacing w:before="0" w:after="0"/>
        <w:ind w:left="1059"/>
        <w:rPr>
          <w:rFonts w:cstheme="minorHAnsi"/>
          <w:sz w:val="20"/>
          <w:szCs w:val="20"/>
        </w:rPr>
      </w:pPr>
      <w:r w:rsidRPr="00A65ABA">
        <w:rPr>
          <w:rFonts w:cstheme="minorHAnsi"/>
          <w:sz w:val="20"/>
          <w:szCs w:val="20"/>
        </w:rPr>
        <w:t xml:space="preserve">  </w:t>
      </w:r>
      <w:r w:rsidR="00541A7C" w:rsidRPr="00A65ABA">
        <w:rPr>
          <w:rFonts w:cstheme="minorHAnsi"/>
          <w:sz w:val="20"/>
          <w:szCs w:val="20"/>
        </w:rPr>
        <w:t xml:space="preserve"> </w:t>
      </w:r>
    </w:p>
    <w:p w14:paraId="49F21619" w14:textId="77777777" w:rsidR="00FD4F7E" w:rsidRPr="00A65ABA" w:rsidRDefault="003977F0" w:rsidP="00AF36FE">
      <w:pPr>
        <w:pStyle w:val="Titolo1"/>
        <w:keepNext w:val="0"/>
        <w:keepLines w:val="0"/>
        <w:widowControl w:val="0"/>
        <w:ind w:left="491"/>
        <w:rPr>
          <w:rFonts w:cstheme="minorHAnsi"/>
          <w:sz w:val="20"/>
          <w:szCs w:val="20"/>
        </w:rPr>
      </w:pPr>
      <w:bookmarkStart w:id="22" w:name="_Toc94863358"/>
      <w:r w:rsidRPr="00A65ABA">
        <w:rPr>
          <w:rFonts w:cstheme="minorHAnsi"/>
          <w:sz w:val="20"/>
          <w:szCs w:val="20"/>
        </w:rPr>
        <w:t xml:space="preserve">Art. </w:t>
      </w:r>
      <w:r w:rsidR="005267A4" w:rsidRPr="00A65ABA">
        <w:rPr>
          <w:rFonts w:cstheme="minorHAnsi"/>
          <w:sz w:val="20"/>
          <w:szCs w:val="20"/>
        </w:rPr>
        <w:t xml:space="preserve">9 </w:t>
      </w:r>
      <w:r w:rsidR="00ED3A21" w:rsidRPr="00A65ABA">
        <w:rPr>
          <w:rFonts w:cstheme="minorHAnsi"/>
          <w:sz w:val="20"/>
          <w:szCs w:val="20"/>
        </w:rPr>
        <w:t xml:space="preserve">–Servizio di </w:t>
      </w:r>
      <w:r w:rsidR="00B4485B" w:rsidRPr="00A65ABA">
        <w:rPr>
          <w:rFonts w:cstheme="minorHAnsi"/>
          <w:sz w:val="20"/>
          <w:szCs w:val="20"/>
        </w:rPr>
        <w:t>M</w:t>
      </w:r>
      <w:r w:rsidRPr="00A65ABA">
        <w:rPr>
          <w:rFonts w:cstheme="minorHAnsi"/>
          <w:sz w:val="20"/>
          <w:szCs w:val="20"/>
        </w:rPr>
        <w:t xml:space="preserve">anutenzione </w:t>
      </w:r>
      <w:bookmarkEnd w:id="21"/>
      <w:r w:rsidR="00FD4F7E" w:rsidRPr="00A65ABA">
        <w:rPr>
          <w:rFonts w:cstheme="minorHAnsi"/>
          <w:sz w:val="20"/>
          <w:szCs w:val="20"/>
        </w:rPr>
        <w:t>(</w:t>
      </w:r>
      <w:r w:rsidR="00FD4F7E" w:rsidRPr="00A65ABA">
        <w:rPr>
          <w:rFonts w:cstheme="minorHAnsi"/>
          <w:i/>
          <w:sz w:val="20"/>
          <w:szCs w:val="20"/>
        </w:rPr>
        <w:t>se presente</w:t>
      </w:r>
      <w:r w:rsidR="00FD4F7E" w:rsidRPr="00A65ABA">
        <w:rPr>
          <w:rFonts w:cstheme="minorHAnsi"/>
          <w:sz w:val="20"/>
          <w:szCs w:val="20"/>
        </w:rPr>
        <w:t>)</w:t>
      </w:r>
      <w:bookmarkEnd w:id="22"/>
    </w:p>
    <w:p w14:paraId="67469B57" w14:textId="77777777" w:rsidR="00A233BE" w:rsidRPr="00A65ABA" w:rsidRDefault="00A233BE" w:rsidP="0080635E">
      <w:pPr>
        <w:pStyle w:val="comma"/>
        <w:numPr>
          <w:ilvl w:val="0"/>
          <w:numId w:val="34"/>
        </w:numPr>
        <w:ind w:left="1419"/>
        <w:rPr>
          <w:rFonts w:cstheme="minorHAnsi"/>
          <w:sz w:val="20"/>
          <w:szCs w:val="20"/>
        </w:rPr>
      </w:pPr>
      <w:r w:rsidRPr="00A65ABA">
        <w:rPr>
          <w:rFonts w:cstheme="minorHAnsi"/>
          <w:sz w:val="20"/>
          <w:szCs w:val="20"/>
        </w:rPr>
        <w:t>L’Impresa si obbliga a prestare, il servizio di manutenzione per il periodo di tempo espressamente indicato nel Capitolato tecnico (</w:t>
      </w:r>
      <w:r w:rsidRPr="00A65ABA">
        <w:rPr>
          <w:rFonts w:cstheme="minorHAnsi"/>
          <w:i/>
          <w:sz w:val="20"/>
          <w:szCs w:val="20"/>
        </w:rPr>
        <w:t>ove presente</w:t>
      </w:r>
      <w:r w:rsidRPr="00A65ABA">
        <w:rPr>
          <w:rFonts w:cstheme="minorHAnsi"/>
          <w:sz w:val="20"/>
          <w:szCs w:val="20"/>
        </w:rPr>
        <w:t xml:space="preserve">) o nella RDO, decorrente dalla scadenza del periodo di manutenzione in garanzia. </w:t>
      </w:r>
    </w:p>
    <w:p w14:paraId="1AC245C7" w14:textId="683ED463"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Il servizio di manutenzione che dovrà essere prestato entro i termini e con le modalità indicate nel presente articolo e nel Capitolato Tecnico (</w:t>
      </w:r>
      <w:r w:rsidRPr="00A65ABA">
        <w:rPr>
          <w:rFonts w:cstheme="minorHAnsi"/>
          <w:i/>
          <w:sz w:val="20"/>
          <w:szCs w:val="20"/>
        </w:rPr>
        <w:t>ove presente</w:t>
      </w:r>
      <w:r w:rsidRPr="00A65ABA">
        <w:rPr>
          <w:rFonts w:cstheme="minorHAnsi"/>
          <w:sz w:val="20"/>
          <w:szCs w:val="20"/>
        </w:rPr>
        <w:t>), nel rispetto dei prescritti Livelli di Servizio</w:t>
      </w:r>
      <w:r w:rsidR="00C961F8" w:rsidRPr="00A65ABA">
        <w:rPr>
          <w:rFonts w:cstheme="minorHAnsi"/>
          <w:sz w:val="20"/>
          <w:szCs w:val="20"/>
        </w:rPr>
        <w:t xml:space="preserve"> </w:t>
      </w:r>
      <w:r w:rsidRPr="00A65ABA">
        <w:rPr>
          <w:rFonts w:cstheme="minorHAnsi"/>
          <w:sz w:val="20"/>
          <w:szCs w:val="20"/>
        </w:rPr>
        <w:t xml:space="preserve">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29FBAFB9" w14:textId="77777777"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A65ABA">
        <w:rPr>
          <w:rFonts w:cstheme="minorHAnsi"/>
          <w:sz w:val="20"/>
          <w:szCs w:val="20"/>
        </w:rPr>
        <w:t>e</w:t>
      </w:r>
      <w:r w:rsidRPr="00A65ABA">
        <w:rPr>
          <w:rFonts w:cstheme="minorHAnsi"/>
          <w:sz w:val="20"/>
          <w:szCs w:val="20"/>
        </w:rPr>
        <w:t>lla relativa documentazione tecnica e manualistica d’uso.</w:t>
      </w:r>
    </w:p>
    <w:p w14:paraId="37910A2C" w14:textId="74D828E1"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Ove l’eliminazione del malfunzionamento e/o del fermo richieda un tempo superiore a quello stabilito </w:t>
      </w:r>
      <w:r w:rsidRPr="00A65ABA">
        <w:rPr>
          <w:rFonts w:cstheme="minorHAnsi"/>
          <w:sz w:val="20"/>
          <w:szCs w:val="20"/>
        </w:rPr>
        <w:lastRenderedPageBreak/>
        <w:t>ovvero comporti il trasferimento delle apparecchiature in luogo diverso dai locali dell’Amministrazione e/o della</w:t>
      </w:r>
      <w:r w:rsidR="00D90877" w:rsidRPr="00A65ABA">
        <w:rPr>
          <w:rFonts w:cstheme="minorHAnsi"/>
          <w:sz w:val="20"/>
          <w:szCs w:val="20"/>
        </w:rPr>
        <w:t xml:space="preserve"> Committente</w:t>
      </w:r>
      <w:r w:rsidRPr="00A65ABA">
        <w:rPr>
          <w:rFonts w:cstheme="minorHAnsi"/>
          <w:sz w:val="20"/>
          <w:szCs w:val="20"/>
        </w:rPr>
        <w:t>, l’Impresa, previa comunicazione alla</w:t>
      </w:r>
      <w:r w:rsidR="00D90877" w:rsidRPr="00A65ABA">
        <w:rPr>
          <w:rFonts w:cstheme="minorHAnsi"/>
          <w:sz w:val="20"/>
          <w:szCs w:val="20"/>
        </w:rPr>
        <w:t xml:space="preserve"> Committente</w:t>
      </w:r>
      <w:r w:rsidRPr="00A65ABA">
        <w:rPr>
          <w:rFonts w:cstheme="minorHAnsi"/>
          <w:sz w:val="20"/>
          <w:szCs w:val="20"/>
        </w:rPr>
        <w:t>, dovrà provvedere alla sostituzione delle apparecchiature stesse con altre aventi le medesime caratteristiche tecniche e funzionali</w:t>
      </w:r>
      <w:r w:rsidR="00671041" w:rsidRPr="00A65ABA">
        <w:rPr>
          <w:rFonts w:cstheme="minorHAnsi"/>
          <w:sz w:val="20"/>
          <w:szCs w:val="20"/>
        </w:rPr>
        <w:t xml:space="preserve"> </w:t>
      </w:r>
      <w:r w:rsidRPr="00A65ABA">
        <w:rPr>
          <w:rFonts w:cstheme="minorHAnsi"/>
          <w:sz w:val="20"/>
          <w:szCs w:val="20"/>
        </w:rPr>
        <w:t>sino al momento della sostituzione della merce.</w:t>
      </w:r>
    </w:p>
    <w:p w14:paraId="52401C24" w14:textId="77777777" w:rsidR="00A233BE" w:rsidRPr="00A65ABA" w:rsidRDefault="00A233BE" w:rsidP="00AF36FE">
      <w:pPr>
        <w:pStyle w:val="comma"/>
        <w:widowControl w:val="0"/>
        <w:spacing w:before="0" w:after="0"/>
        <w:ind w:left="1419"/>
        <w:rPr>
          <w:rFonts w:cstheme="minorHAnsi"/>
          <w:sz w:val="20"/>
          <w:szCs w:val="20"/>
        </w:rPr>
      </w:pPr>
      <w:r w:rsidRPr="00A65ABA">
        <w:rPr>
          <w:rFonts w:cstheme="minorHAnsi"/>
          <w:sz w:val="20"/>
          <w:szCs w:val="20"/>
        </w:rPr>
        <w:t>(</w:t>
      </w:r>
      <w:r w:rsidRPr="00A65ABA">
        <w:rPr>
          <w:rFonts w:cstheme="minorHAnsi"/>
          <w:i/>
          <w:sz w:val="20"/>
          <w:szCs w:val="20"/>
        </w:rPr>
        <w:t>in caso di SW</w:t>
      </w:r>
      <w:r w:rsidRPr="00A65ABA">
        <w:rPr>
          <w:rFonts w:cstheme="minorHAnsi"/>
          <w:sz w:val="20"/>
          <w:szCs w:val="20"/>
        </w:rPr>
        <w:t>) Il servizio di manutenzione sarà prestato secondo le modalità indicate nel Capitolato tecnico, ove presente, e comprenderà, a titolo esemplificativo e non esaustivo:</w:t>
      </w:r>
    </w:p>
    <w:p w14:paraId="008468F9"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 xml:space="preserve">invio delle migliorie (correzioni, aggiornamenti e miglioramenti) dei Prodotti e relativa documentazione; </w:t>
      </w:r>
    </w:p>
    <w:p w14:paraId="72BBCE67"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 xml:space="preserve">invio delle riparazioni e degli aggiornamenti che l’Impresa mette a disposizione dei propri clienti; </w:t>
      </w:r>
    </w:p>
    <w:p w14:paraId="29EA3D3B"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consegna di ogni nuovo update dei Prodotti: la</w:t>
      </w:r>
      <w:r w:rsidR="00D90877" w:rsidRPr="00A65ABA">
        <w:rPr>
          <w:rFonts w:cstheme="minorHAnsi"/>
          <w:sz w:val="20"/>
          <w:szCs w:val="20"/>
        </w:rPr>
        <w:t xml:space="preserve"> Committente </w:t>
      </w:r>
      <w:r w:rsidRPr="00A65AB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1A3BD089" w14:textId="77777777" w:rsidR="00785E01" w:rsidRPr="00A65ABA" w:rsidRDefault="00785E01" w:rsidP="00AF36FE">
      <w:pPr>
        <w:pStyle w:val="Titolo1"/>
        <w:keepNext w:val="0"/>
        <w:keepLines w:val="0"/>
        <w:widowControl w:val="0"/>
        <w:ind w:left="491"/>
        <w:rPr>
          <w:rFonts w:cstheme="minorHAnsi"/>
          <w:sz w:val="20"/>
          <w:szCs w:val="20"/>
        </w:rPr>
      </w:pPr>
      <w:bookmarkStart w:id="23" w:name="_Toc94863359"/>
      <w:bookmarkStart w:id="24" w:name="_Toc473040147"/>
      <w:r w:rsidRPr="00A65ABA">
        <w:rPr>
          <w:rFonts w:cstheme="minorHAnsi"/>
          <w:sz w:val="20"/>
          <w:szCs w:val="20"/>
        </w:rPr>
        <w:t xml:space="preserve">Art. </w:t>
      </w:r>
      <w:r w:rsidR="005267A4" w:rsidRPr="00A65ABA">
        <w:rPr>
          <w:rFonts w:cstheme="minorHAnsi"/>
          <w:sz w:val="20"/>
          <w:szCs w:val="20"/>
        </w:rPr>
        <w:t>10</w:t>
      </w:r>
      <w:r w:rsidRPr="00A65ABA">
        <w:rPr>
          <w:rFonts w:cstheme="minorHAnsi"/>
          <w:sz w:val="20"/>
          <w:szCs w:val="20"/>
        </w:rPr>
        <w:t>- Garanzie</w:t>
      </w:r>
      <w:bookmarkEnd w:id="23"/>
    </w:p>
    <w:p w14:paraId="03BBD1EB" w14:textId="72D58FEA" w:rsidR="00785E01" w:rsidRPr="00A65ABA" w:rsidRDefault="00785E01" w:rsidP="0080635E">
      <w:pPr>
        <w:pStyle w:val="comma"/>
        <w:widowControl w:val="0"/>
        <w:numPr>
          <w:ilvl w:val="0"/>
          <w:numId w:val="10"/>
        </w:numPr>
        <w:ind w:left="1419"/>
        <w:rPr>
          <w:rFonts w:cstheme="minorHAnsi"/>
          <w:sz w:val="20"/>
          <w:szCs w:val="20"/>
        </w:rPr>
      </w:pPr>
      <w:r w:rsidRPr="00A65ABA">
        <w:rPr>
          <w:rFonts w:cstheme="minorHAnsi"/>
          <w:sz w:val="20"/>
          <w:szCs w:val="20"/>
        </w:rPr>
        <w:t>Il Fornitore assume nei confronti della</w:t>
      </w:r>
      <w:r w:rsidR="00D90877" w:rsidRPr="00A65ABA">
        <w:rPr>
          <w:rFonts w:cstheme="minorHAnsi"/>
          <w:sz w:val="20"/>
          <w:szCs w:val="20"/>
        </w:rPr>
        <w:t xml:space="preserve"> Committente </w:t>
      </w:r>
      <w:r w:rsidRPr="00A65ABA">
        <w:rPr>
          <w:rFonts w:cstheme="minorHAnsi"/>
          <w:sz w:val="20"/>
          <w:szCs w:val="20"/>
        </w:rPr>
        <w:t>e/o dell’Amministrazione la piena responsabilità per tutte le obbligazioni derivanti dal contratto stesso.</w:t>
      </w:r>
    </w:p>
    <w:p w14:paraId="5770D60C" w14:textId="77777777" w:rsidR="00785E01" w:rsidRPr="00A65ABA" w:rsidRDefault="00417E48" w:rsidP="0080635E">
      <w:pPr>
        <w:pStyle w:val="comma"/>
        <w:widowControl w:val="0"/>
        <w:numPr>
          <w:ilvl w:val="0"/>
          <w:numId w:val="10"/>
        </w:numPr>
        <w:ind w:left="1419"/>
        <w:rPr>
          <w:rFonts w:cstheme="minorHAnsi"/>
          <w:sz w:val="20"/>
          <w:szCs w:val="20"/>
        </w:rPr>
      </w:pPr>
      <w:r w:rsidRPr="00A65ABA">
        <w:rPr>
          <w:rFonts w:cstheme="minorHAnsi"/>
          <w:i/>
          <w:sz w:val="20"/>
          <w:szCs w:val="20"/>
        </w:rPr>
        <w:t>(i</w:t>
      </w:r>
      <w:r w:rsidR="00BD1F3D" w:rsidRPr="00A65ABA">
        <w:rPr>
          <w:rFonts w:cstheme="minorHAnsi"/>
          <w:i/>
          <w:sz w:val="20"/>
          <w:szCs w:val="20"/>
        </w:rPr>
        <w:t>n caso di acquisto di beni</w:t>
      </w:r>
      <w:r w:rsidR="00BD1F3D" w:rsidRPr="00A65ABA">
        <w:rPr>
          <w:rFonts w:cstheme="minorHAnsi"/>
          <w:sz w:val="20"/>
          <w:szCs w:val="20"/>
        </w:rPr>
        <w:t xml:space="preserve">) </w:t>
      </w:r>
      <w:r w:rsidR="00785E01" w:rsidRPr="00A65ABA">
        <w:rPr>
          <w:rFonts w:cstheme="minorHAnsi"/>
          <w:sz w:val="20"/>
          <w:szCs w:val="20"/>
        </w:rPr>
        <w:t>Il Fornitore si obbliga a garantire, indipendentemente da qualsiasi benestare o controllo preliminare della</w:t>
      </w:r>
      <w:r w:rsidR="00D90877" w:rsidRPr="00A65ABA">
        <w:rPr>
          <w:rFonts w:cstheme="minorHAnsi"/>
          <w:sz w:val="20"/>
          <w:szCs w:val="20"/>
        </w:rPr>
        <w:t xml:space="preserve"> Committente</w:t>
      </w:r>
      <w:r w:rsidR="00785E01" w:rsidRPr="00A65ABA">
        <w:rPr>
          <w:rFonts w:cstheme="minorHAnsi"/>
          <w:sz w:val="20"/>
          <w:szCs w:val="20"/>
        </w:rPr>
        <w:t>, che i prodotti forniti siano esenti da vizi palesi o occulti di origine o fabbricazione e in tutto conformi a quanto prescritto dalla</w:t>
      </w:r>
      <w:r w:rsidR="00D90877" w:rsidRPr="00A65ABA">
        <w:rPr>
          <w:rFonts w:cstheme="minorHAnsi"/>
          <w:sz w:val="20"/>
          <w:szCs w:val="20"/>
        </w:rPr>
        <w:t xml:space="preserve"> Committente</w:t>
      </w:r>
      <w:r w:rsidR="00785E01" w:rsidRPr="00A65ABA">
        <w:rPr>
          <w:rFonts w:cstheme="minorHAnsi"/>
          <w:sz w:val="20"/>
          <w:szCs w:val="20"/>
        </w:rPr>
        <w:t xml:space="preserve">. I prodotti difettosi o comunque non conformi alle condizioni stabilite saranno rifiutati e messi a disposizione del Fornitore stesso. </w:t>
      </w:r>
    </w:p>
    <w:p w14:paraId="1ED0749C" w14:textId="77777777" w:rsidR="00785E01" w:rsidRPr="00A65ABA" w:rsidRDefault="006C4BD3" w:rsidP="00AF36FE">
      <w:pPr>
        <w:pStyle w:val="comma"/>
        <w:widowControl w:val="0"/>
        <w:ind w:left="1419"/>
        <w:rPr>
          <w:rFonts w:cstheme="minorHAnsi"/>
          <w:sz w:val="20"/>
          <w:szCs w:val="20"/>
        </w:rPr>
      </w:pPr>
      <w:r w:rsidRPr="00A65ABA">
        <w:rPr>
          <w:rFonts w:cstheme="minorHAnsi"/>
          <w:sz w:val="20"/>
          <w:szCs w:val="20"/>
        </w:rPr>
        <w:t>(</w:t>
      </w:r>
      <w:r w:rsidRPr="00A65ABA">
        <w:rPr>
          <w:rFonts w:cstheme="minorHAnsi"/>
          <w:i/>
          <w:sz w:val="20"/>
          <w:szCs w:val="20"/>
        </w:rPr>
        <w:t>in caso di acquisto di beni</w:t>
      </w:r>
      <w:r w:rsidRPr="00A65ABA">
        <w:rPr>
          <w:rFonts w:cstheme="minorHAnsi"/>
          <w:sz w:val="20"/>
          <w:szCs w:val="20"/>
        </w:rPr>
        <w:t xml:space="preserve">) Il Fornitore garantisce </w:t>
      </w:r>
      <w:r w:rsidR="00785E01" w:rsidRPr="00A65ABA">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E164DE1" w14:textId="77777777" w:rsidR="0010485B" w:rsidRPr="00A65ABA" w:rsidRDefault="006C4BD3" w:rsidP="00AF36FE">
      <w:pPr>
        <w:pStyle w:val="comma"/>
        <w:ind w:left="1419"/>
        <w:rPr>
          <w:rFonts w:cstheme="minorHAnsi"/>
          <w:b/>
          <w:sz w:val="20"/>
          <w:szCs w:val="20"/>
        </w:rPr>
      </w:pPr>
      <w:r w:rsidRPr="00A65ABA">
        <w:rPr>
          <w:rFonts w:cstheme="minorHAnsi"/>
          <w:sz w:val="20"/>
          <w:szCs w:val="20"/>
        </w:rPr>
        <w:t>(</w:t>
      </w:r>
      <w:r w:rsidRPr="00A65ABA">
        <w:rPr>
          <w:rFonts w:cstheme="minorHAnsi"/>
          <w:i/>
          <w:sz w:val="20"/>
          <w:szCs w:val="20"/>
        </w:rPr>
        <w:t xml:space="preserve">in caso di acquisti </w:t>
      </w:r>
      <w:r w:rsidR="00417E48" w:rsidRPr="00A65ABA">
        <w:rPr>
          <w:rFonts w:cstheme="minorHAnsi"/>
          <w:i/>
          <w:sz w:val="20"/>
          <w:szCs w:val="20"/>
        </w:rPr>
        <w:t xml:space="preserve">di </w:t>
      </w:r>
      <w:r w:rsidR="00B67D1D" w:rsidRPr="00A65ABA">
        <w:rPr>
          <w:rFonts w:cstheme="minorHAnsi"/>
          <w:i/>
          <w:sz w:val="20"/>
          <w:szCs w:val="20"/>
        </w:rPr>
        <w:t xml:space="preserve">HW e </w:t>
      </w:r>
      <w:r w:rsidRPr="00A65ABA">
        <w:rPr>
          <w:rFonts w:cstheme="minorHAnsi"/>
          <w:i/>
          <w:sz w:val="20"/>
          <w:szCs w:val="20"/>
        </w:rPr>
        <w:t>SW</w:t>
      </w:r>
      <w:r w:rsidRPr="00A65ABA">
        <w:rPr>
          <w:rFonts w:cstheme="minorHAnsi"/>
          <w:sz w:val="20"/>
          <w:szCs w:val="20"/>
        </w:rPr>
        <w:t xml:space="preserve">) </w:t>
      </w:r>
      <w:r w:rsidR="00B67D1D" w:rsidRPr="00A65ABA">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A65ABA">
        <w:rPr>
          <w:rFonts w:cstheme="minorHAnsi"/>
          <w:sz w:val="20"/>
          <w:szCs w:val="20"/>
        </w:rPr>
        <w:t xml:space="preserve"> </w:t>
      </w:r>
    </w:p>
    <w:p w14:paraId="78B675F8" w14:textId="77777777" w:rsidR="00B67D1D" w:rsidRPr="00A65ABA" w:rsidRDefault="00B67D1D" w:rsidP="00AF36FE">
      <w:pPr>
        <w:pStyle w:val="comma"/>
        <w:ind w:left="1419"/>
        <w:rPr>
          <w:rFonts w:cstheme="minorHAnsi"/>
          <w:b/>
          <w:sz w:val="20"/>
          <w:szCs w:val="20"/>
        </w:rPr>
      </w:pPr>
      <w:r w:rsidRPr="00A65ABA">
        <w:rPr>
          <w:rFonts w:cstheme="minorHAnsi"/>
          <w:sz w:val="20"/>
          <w:szCs w:val="20"/>
        </w:rPr>
        <w:t>L’Impresa garantisce, altresì, che i programmi sono esenti da virus, essendo state adottate a tal fine tutte le opportune cautele.</w:t>
      </w:r>
    </w:p>
    <w:p w14:paraId="0AD8A501" w14:textId="77777777" w:rsidR="006C4BD3" w:rsidRPr="00A65ABA" w:rsidRDefault="006C4BD3" w:rsidP="00AF36FE">
      <w:pPr>
        <w:pStyle w:val="comma"/>
        <w:widowControl w:val="0"/>
        <w:ind w:left="1419"/>
        <w:rPr>
          <w:rFonts w:cstheme="minorHAnsi"/>
          <w:sz w:val="20"/>
          <w:szCs w:val="20"/>
        </w:rPr>
      </w:pPr>
      <w:r w:rsidRPr="00A65ABA">
        <w:rPr>
          <w:rFonts w:cstheme="minorHAnsi"/>
          <w:sz w:val="20"/>
          <w:szCs w:val="20"/>
        </w:rPr>
        <w:t>Nel caso in cui si renda necessario l’utilizzo di prodotti SW per l’esecuzione dell’appalto l’Impresa si impegna a richiedere per iscritto alla</w:t>
      </w:r>
      <w:r w:rsidR="00D90877" w:rsidRPr="00A65ABA">
        <w:rPr>
          <w:rFonts w:cstheme="minorHAnsi"/>
          <w:sz w:val="20"/>
          <w:szCs w:val="20"/>
        </w:rPr>
        <w:t xml:space="preserve"> Committente </w:t>
      </w:r>
      <w:r w:rsidRPr="00A65ABA">
        <w:rPr>
          <w:rFonts w:cstheme="minorHAnsi"/>
          <w:sz w:val="20"/>
          <w:szCs w:val="20"/>
        </w:rPr>
        <w:t>l’autorizzazione all’utilizzo di propri prodotti software negli ambienti informatici messi a disposizione dalla</w:t>
      </w:r>
      <w:r w:rsidR="00D90877" w:rsidRPr="00A65ABA">
        <w:rPr>
          <w:rFonts w:cstheme="minorHAnsi"/>
          <w:sz w:val="20"/>
          <w:szCs w:val="20"/>
        </w:rPr>
        <w:t xml:space="preserve"> Committente </w:t>
      </w:r>
      <w:r w:rsidRPr="00A65ABA">
        <w:rPr>
          <w:rFonts w:cstheme="minorHAnsi"/>
          <w:sz w:val="20"/>
          <w:szCs w:val="20"/>
        </w:rPr>
        <w:t>medesima, indicando il tipo di prodotto ed il motivo del suo utilizzo; l’uso di prodotti software non autorizzati dalla</w:t>
      </w:r>
      <w:r w:rsidR="00D90877" w:rsidRPr="00A65ABA">
        <w:rPr>
          <w:rFonts w:cstheme="minorHAnsi"/>
          <w:sz w:val="20"/>
          <w:szCs w:val="20"/>
        </w:rPr>
        <w:t xml:space="preserve"> Committente </w:t>
      </w:r>
      <w:r w:rsidRPr="00A65ABA">
        <w:rPr>
          <w:rFonts w:cstheme="minorHAnsi"/>
          <w:sz w:val="20"/>
          <w:szCs w:val="20"/>
        </w:rPr>
        <w:t xml:space="preserve">costituirà grave inadempienza contrattuale a tutti gli effetti di legge. </w:t>
      </w:r>
      <w:proofErr w:type="gramStart"/>
      <w:r w:rsidRPr="00A65ABA">
        <w:rPr>
          <w:rFonts w:cstheme="minorHAnsi"/>
          <w:sz w:val="20"/>
          <w:szCs w:val="20"/>
        </w:rPr>
        <w:t>E’</w:t>
      </w:r>
      <w:proofErr w:type="gramEnd"/>
      <w:r w:rsidRPr="00A65ABA">
        <w:rPr>
          <w:rFonts w:cstheme="minorHAnsi"/>
          <w:sz w:val="20"/>
          <w:szCs w:val="20"/>
        </w:rPr>
        <w:t xml:space="preserve"> facoltà di</w:t>
      </w:r>
      <w:r w:rsidR="00D90877" w:rsidRPr="00A65ABA">
        <w:rPr>
          <w:rFonts w:cstheme="minorHAnsi"/>
          <w:sz w:val="20"/>
          <w:szCs w:val="20"/>
        </w:rPr>
        <w:t xml:space="preserve"> Committente </w:t>
      </w:r>
      <w:r w:rsidRPr="00A65ABA">
        <w:rPr>
          <w:rFonts w:cstheme="minorHAnsi"/>
          <w:sz w:val="20"/>
          <w:szCs w:val="20"/>
        </w:rPr>
        <w:t xml:space="preserve">sottoporre detti prodotti software alle verifiche ritenute opportune. L’Impresa garantisce, in ogni caso, che tutti i prodotti software, ivi compresi quelli installati ab origine nelle apparecchiature (cd. </w:t>
      </w:r>
      <w:proofErr w:type="spellStart"/>
      <w:r w:rsidRPr="00A65ABA">
        <w:rPr>
          <w:rFonts w:cstheme="minorHAnsi"/>
          <w:sz w:val="20"/>
          <w:szCs w:val="20"/>
        </w:rPr>
        <w:t>embedded</w:t>
      </w:r>
      <w:proofErr w:type="spellEnd"/>
      <w:r w:rsidRPr="00A65ABA">
        <w:rPr>
          <w:rFonts w:cstheme="minorHAnsi"/>
          <w:sz w:val="20"/>
          <w:szCs w:val="20"/>
        </w:rPr>
        <w:t>), sono esenti da virus, essendo state adottate a tal fine tutte le opportune cautele.</w:t>
      </w:r>
    </w:p>
    <w:p w14:paraId="343EDF38" w14:textId="77777777" w:rsidR="00B67D1D" w:rsidRPr="00A65ABA" w:rsidRDefault="00B67D1D" w:rsidP="00AF36FE">
      <w:pPr>
        <w:pStyle w:val="comma"/>
        <w:ind w:left="1419"/>
        <w:rPr>
          <w:rFonts w:cstheme="minorHAnsi"/>
          <w:b/>
          <w:sz w:val="20"/>
          <w:szCs w:val="20"/>
        </w:rPr>
      </w:pPr>
      <w:r w:rsidRPr="00A65AB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A65ABA" w:rsidRDefault="00B67D1D" w:rsidP="00AF36FE">
      <w:pPr>
        <w:pStyle w:val="comma"/>
        <w:ind w:left="1419"/>
        <w:rPr>
          <w:rFonts w:cstheme="minorHAnsi"/>
          <w:b/>
          <w:sz w:val="20"/>
          <w:szCs w:val="20"/>
        </w:rPr>
      </w:pPr>
      <w:r w:rsidRPr="00A65ABA">
        <w:rPr>
          <w:rFonts w:cstheme="minorHAnsi"/>
          <w:sz w:val="20"/>
          <w:szCs w:val="20"/>
        </w:rPr>
        <w:t>Le Parti convengono che i termini di cui agli articoli 1495, 1511 e 1667 c.c. decorreranno dalla “Data di accettazione della Fornitura”.</w:t>
      </w:r>
    </w:p>
    <w:p w14:paraId="6B1C0CF1" w14:textId="77777777" w:rsidR="00B67D1D" w:rsidRPr="00A65ABA" w:rsidRDefault="00B67D1D" w:rsidP="00AF36FE">
      <w:pPr>
        <w:pStyle w:val="comma"/>
        <w:ind w:left="1419"/>
        <w:rPr>
          <w:rFonts w:cstheme="minorHAnsi"/>
          <w:b/>
          <w:sz w:val="20"/>
          <w:szCs w:val="20"/>
        </w:rPr>
      </w:pPr>
      <w:r w:rsidRPr="00A65ABA">
        <w:rPr>
          <w:rFonts w:cstheme="minorHAnsi"/>
          <w:sz w:val="20"/>
          <w:szCs w:val="20"/>
        </w:rPr>
        <w:t>Il termine per la denuncia dei vizi non riconoscibili viene convenuto in 6 (sei) mesi dalla scoperta.</w:t>
      </w:r>
    </w:p>
    <w:p w14:paraId="2E296107" w14:textId="77777777" w:rsidR="00785E01" w:rsidRPr="00A65ABA" w:rsidRDefault="00785E01" w:rsidP="00AF36FE">
      <w:pPr>
        <w:pStyle w:val="comma"/>
        <w:widowControl w:val="0"/>
        <w:ind w:left="1419"/>
        <w:rPr>
          <w:rFonts w:cstheme="minorHAnsi"/>
          <w:sz w:val="20"/>
          <w:szCs w:val="20"/>
        </w:rPr>
      </w:pPr>
      <w:r w:rsidRPr="00A65ABA">
        <w:rPr>
          <w:rFonts w:cstheme="minorHAnsi"/>
          <w:sz w:val="20"/>
          <w:szCs w:val="20"/>
        </w:rPr>
        <w:t xml:space="preserve">In caso di inadempienza da parte dell’impresa anche solo di una delle obbligazioni di cui ai precedenti </w:t>
      </w:r>
      <w:r w:rsidRPr="00A65ABA">
        <w:rPr>
          <w:rFonts w:cstheme="minorHAnsi"/>
          <w:sz w:val="20"/>
          <w:szCs w:val="20"/>
        </w:rPr>
        <w:lastRenderedPageBreak/>
        <w:t>commi, la</w:t>
      </w:r>
      <w:r w:rsidR="00D90877" w:rsidRPr="00A65ABA">
        <w:rPr>
          <w:rFonts w:cstheme="minorHAnsi"/>
          <w:sz w:val="20"/>
          <w:szCs w:val="20"/>
        </w:rPr>
        <w:t xml:space="preserve"> Committente</w:t>
      </w:r>
      <w:r w:rsidRPr="00A65AB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047C1D8B" w14:textId="77777777" w:rsidR="002C79DB" w:rsidRPr="00A65ABA" w:rsidRDefault="002C79DB" w:rsidP="00AF36FE">
      <w:pPr>
        <w:pStyle w:val="Titolo1"/>
        <w:keepNext w:val="0"/>
        <w:keepLines w:val="0"/>
        <w:widowControl w:val="0"/>
        <w:ind w:left="491"/>
        <w:rPr>
          <w:rFonts w:cstheme="minorHAnsi"/>
          <w:sz w:val="20"/>
          <w:szCs w:val="20"/>
        </w:rPr>
      </w:pPr>
      <w:bookmarkStart w:id="25" w:name="_Toc94863360"/>
      <w:r w:rsidRPr="00A65ABA">
        <w:rPr>
          <w:rFonts w:cstheme="minorHAnsi"/>
          <w:sz w:val="20"/>
          <w:szCs w:val="20"/>
        </w:rPr>
        <w:t xml:space="preserve">Art. </w:t>
      </w:r>
      <w:r w:rsidR="003F7EC7" w:rsidRPr="00A65ABA">
        <w:rPr>
          <w:rFonts w:cstheme="minorHAnsi"/>
          <w:sz w:val="20"/>
          <w:szCs w:val="20"/>
        </w:rPr>
        <w:t>11</w:t>
      </w:r>
      <w:r w:rsidRPr="00A65ABA">
        <w:rPr>
          <w:rFonts w:cstheme="minorHAnsi"/>
          <w:sz w:val="20"/>
          <w:szCs w:val="20"/>
        </w:rPr>
        <w:t xml:space="preserve"> - Livelli di servizio</w:t>
      </w:r>
      <w:bookmarkEnd w:id="24"/>
      <w:bookmarkEnd w:id="25"/>
    </w:p>
    <w:p w14:paraId="2886025D" w14:textId="77777777" w:rsidR="002C79DB" w:rsidRPr="00A65ABA" w:rsidRDefault="00541A7C" w:rsidP="0080635E">
      <w:pPr>
        <w:pStyle w:val="comma"/>
        <w:widowControl w:val="0"/>
        <w:numPr>
          <w:ilvl w:val="0"/>
          <w:numId w:val="12"/>
        </w:numPr>
        <w:ind w:left="1419"/>
        <w:rPr>
          <w:rFonts w:cstheme="minorHAnsi"/>
          <w:i/>
          <w:sz w:val="20"/>
          <w:szCs w:val="20"/>
        </w:rPr>
      </w:pPr>
      <w:r w:rsidRPr="00A65ABA">
        <w:rPr>
          <w:rFonts w:cstheme="minorHAnsi"/>
          <w:sz w:val="20"/>
          <w:szCs w:val="20"/>
        </w:rPr>
        <w:t>I livelli di servizio sono quelli previsti nella RDO o nel Capitolato Tecnico (</w:t>
      </w:r>
      <w:r w:rsidRPr="00A65ABA">
        <w:rPr>
          <w:rFonts w:cstheme="minorHAnsi"/>
          <w:i/>
          <w:sz w:val="20"/>
          <w:szCs w:val="20"/>
        </w:rPr>
        <w:t xml:space="preserve">ove </w:t>
      </w:r>
      <w:r w:rsidR="00B67D1D" w:rsidRPr="00A65ABA">
        <w:rPr>
          <w:rFonts w:cstheme="minorHAnsi"/>
          <w:i/>
          <w:sz w:val="20"/>
          <w:szCs w:val="20"/>
        </w:rPr>
        <w:t>presente</w:t>
      </w:r>
      <w:r w:rsidRPr="00A65ABA">
        <w:rPr>
          <w:rFonts w:cstheme="minorHAnsi"/>
          <w:sz w:val="20"/>
          <w:szCs w:val="20"/>
        </w:rPr>
        <w:t>)</w:t>
      </w:r>
      <w:r w:rsidR="002C79DB" w:rsidRPr="00A65ABA">
        <w:rPr>
          <w:rFonts w:cstheme="minorHAnsi"/>
          <w:i/>
          <w:sz w:val="20"/>
          <w:szCs w:val="20"/>
        </w:rPr>
        <w:t>.</w:t>
      </w:r>
    </w:p>
    <w:p w14:paraId="38156B59" w14:textId="77777777" w:rsidR="002C79DB" w:rsidRPr="00A65ABA" w:rsidRDefault="002C79DB" w:rsidP="00AF36FE">
      <w:pPr>
        <w:pStyle w:val="Titolo1"/>
        <w:keepNext w:val="0"/>
        <w:keepLines w:val="0"/>
        <w:widowControl w:val="0"/>
        <w:ind w:left="491"/>
        <w:rPr>
          <w:rFonts w:cstheme="minorHAnsi"/>
          <w:sz w:val="20"/>
          <w:szCs w:val="20"/>
        </w:rPr>
      </w:pPr>
      <w:bookmarkStart w:id="26" w:name="_Toc473040148"/>
      <w:bookmarkStart w:id="27" w:name="_Toc94863361"/>
      <w:r w:rsidRPr="00A65ABA">
        <w:rPr>
          <w:rFonts w:cstheme="minorHAnsi"/>
          <w:sz w:val="20"/>
          <w:szCs w:val="20"/>
        </w:rPr>
        <w:t xml:space="preserve">Art. </w:t>
      </w:r>
      <w:r w:rsidR="00BD1F3D" w:rsidRPr="00A65ABA">
        <w:rPr>
          <w:rFonts w:cstheme="minorHAnsi"/>
          <w:sz w:val="20"/>
          <w:szCs w:val="20"/>
        </w:rPr>
        <w:t>1</w:t>
      </w:r>
      <w:r w:rsidR="003F7EC7" w:rsidRPr="00A65ABA">
        <w:rPr>
          <w:rFonts w:cstheme="minorHAnsi"/>
          <w:sz w:val="20"/>
          <w:szCs w:val="20"/>
        </w:rPr>
        <w:t>2</w:t>
      </w:r>
      <w:r w:rsidRPr="00A65ABA">
        <w:rPr>
          <w:rFonts w:cstheme="minorHAnsi"/>
          <w:sz w:val="20"/>
          <w:szCs w:val="20"/>
        </w:rPr>
        <w:t xml:space="preserve"> - Verifica di conformità</w:t>
      </w:r>
      <w:bookmarkEnd w:id="26"/>
      <w:bookmarkEnd w:id="27"/>
    </w:p>
    <w:p w14:paraId="28C40CB3" w14:textId="77777777" w:rsidR="00541A7C" w:rsidRPr="00A65ABA" w:rsidRDefault="00541A7C" w:rsidP="0080635E">
      <w:pPr>
        <w:pStyle w:val="comma"/>
        <w:widowControl w:val="0"/>
        <w:numPr>
          <w:ilvl w:val="0"/>
          <w:numId w:val="28"/>
        </w:numPr>
        <w:ind w:left="1419"/>
        <w:rPr>
          <w:rFonts w:cstheme="minorHAnsi"/>
          <w:sz w:val="20"/>
          <w:szCs w:val="20"/>
        </w:rPr>
      </w:pPr>
      <w:r w:rsidRPr="00A65ABA">
        <w:rPr>
          <w:rFonts w:cstheme="minorHAnsi"/>
          <w:sz w:val="20"/>
          <w:szCs w:val="20"/>
        </w:rPr>
        <w:t xml:space="preserve">Tutte le prestazioni contrattuali saranno sottoposte a verifica di conformità nel rispetto di quanto previsto dall’art. 102 del Decreto Legislativo 18 aprile 2016 n. 50. </w:t>
      </w:r>
    </w:p>
    <w:p w14:paraId="042800EE" w14:textId="77777777" w:rsidR="00541A7C" w:rsidRPr="00A65ABA" w:rsidRDefault="00541A7C" w:rsidP="0080635E">
      <w:pPr>
        <w:pStyle w:val="comma"/>
        <w:widowControl w:val="0"/>
        <w:numPr>
          <w:ilvl w:val="0"/>
          <w:numId w:val="28"/>
        </w:numPr>
        <w:ind w:left="1419"/>
        <w:rPr>
          <w:rFonts w:cstheme="minorHAnsi"/>
          <w:sz w:val="20"/>
          <w:szCs w:val="20"/>
        </w:rPr>
      </w:pPr>
      <w:r w:rsidRPr="00A65ABA">
        <w:rPr>
          <w:rFonts w:cstheme="minorHAnsi"/>
          <w:sz w:val="20"/>
          <w:szCs w:val="20"/>
        </w:rPr>
        <w:t>In caso di acquisti di beni</w:t>
      </w:r>
      <w:r w:rsidR="005962CC" w:rsidRPr="00A65ABA">
        <w:rPr>
          <w:rFonts w:cstheme="minorHAnsi"/>
          <w:sz w:val="20"/>
          <w:szCs w:val="20"/>
        </w:rPr>
        <w:t>,</w:t>
      </w:r>
      <w:r w:rsidRPr="00A65ABA">
        <w:rPr>
          <w:rFonts w:cstheme="minorHAnsi"/>
          <w:sz w:val="20"/>
          <w:szCs w:val="20"/>
        </w:rPr>
        <w:t xml:space="preserve"> la verifica di conformità verrà eseguita una volta che siano state ultimate le attività di </w:t>
      </w:r>
      <w:r w:rsidR="00B307F9" w:rsidRPr="00A65ABA">
        <w:rPr>
          <w:rFonts w:cstheme="minorHAnsi"/>
          <w:sz w:val="20"/>
          <w:szCs w:val="20"/>
        </w:rPr>
        <w:t xml:space="preserve">consegna, </w:t>
      </w:r>
      <w:r w:rsidRPr="00A65ABA">
        <w:rPr>
          <w:rFonts w:cstheme="minorHAnsi"/>
          <w:sz w:val="20"/>
          <w:szCs w:val="20"/>
        </w:rPr>
        <w:t xml:space="preserve">installazione, attivazione </w:t>
      </w:r>
      <w:r w:rsidR="006C4BD3" w:rsidRPr="00A65ABA">
        <w:rPr>
          <w:rFonts w:cstheme="minorHAnsi"/>
          <w:sz w:val="20"/>
          <w:szCs w:val="20"/>
        </w:rPr>
        <w:t>o</w:t>
      </w:r>
      <w:r w:rsidRPr="00A65ABA">
        <w:rPr>
          <w:rFonts w:cstheme="minorHAnsi"/>
          <w:sz w:val="20"/>
          <w:szCs w:val="20"/>
        </w:rPr>
        <w:t xml:space="preserve"> configurazione</w:t>
      </w:r>
      <w:r w:rsidR="00B307F9" w:rsidRPr="00A65ABA">
        <w:rPr>
          <w:rFonts w:cstheme="minorHAnsi"/>
          <w:sz w:val="20"/>
          <w:szCs w:val="20"/>
        </w:rPr>
        <w:t xml:space="preserve"> in ragione del bene oggetto di fornitura, come previsto nel Capitolato tecnico (</w:t>
      </w:r>
      <w:r w:rsidR="00B307F9" w:rsidRPr="00A65ABA">
        <w:rPr>
          <w:rFonts w:cstheme="minorHAnsi"/>
          <w:i/>
          <w:sz w:val="20"/>
          <w:szCs w:val="20"/>
        </w:rPr>
        <w:t>ove presente</w:t>
      </w:r>
      <w:r w:rsidR="00B307F9" w:rsidRPr="00A65ABA">
        <w:rPr>
          <w:rFonts w:cstheme="minorHAnsi"/>
          <w:sz w:val="20"/>
          <w:szCs w:val="20"/>
        </w:rPr>
        <w:t>)</w:t>
      </w:r>
      <w:r w:rsidRPr="00A65ABA">
        <w:rPr>
          <w:rFonts w:cstheme="minorHAnsi"/>
          <w:sz w:val="20"/>
          <w:szCs w:val="20"/>
        </w:rPr>
        <w:t>.</w:t>
      </w:r>
    </w:p>
    <w:p w14:paraId="0DB84C08" w14:textId="77777777" w:rsidR="00541A7C" w:rsidRPr="00A65ABA" w:rsidRDefault="00541A7C" w:rsidP="00AF36FE">
      <w:pPr>
        <w:pStyle w:val="comma"/>
        <w:widowControl w:val="0"/>
        <w:numPr>
          <w:ilvl w:val="0"/>
          <w:numId w:val="0"/>
        </w:numPr>
        <w:ind w:left="1418"/>
        <w:rPr>
          <w:rFonts w:cstheme="minorHAnsi"/>
          <w:sz w:val="20"/>
          <w:szCs w:val="20"/>
        </w:rPr>
      </w:pPr>
      <w:r w:rsidRPr="00A65ABA">
        <w:rPr>
          <w:rFonts w:cstheme="minorHAnsi"/>
          <w:sz w:val="20"/>
          <w:szCs w:val="20"/>
        </w:rPr>
        <w:t>In caso di prestazione di servizi, la verifica di conformità verrà eseguita periodicamente con la tempistica indicata nel Capitolato tecnico (</w:t>
      </w:r>
      <w:r w:rsidRPr="00A65ABA">
        <w:rPr>
          <w:rFonts w:cstheme="minorHAnsi"/>
          <w:i/>
          <w:sz w:val="20"/>
          <w:szCs w:val="20"/>
        </w:rPr>
        <w:t>ove presente</w:t>
      </w:r>
      <w:r w:rsidRPr="00A65ABA">
        <w:rPr>
          <w:rFonts w:cstheme="minorHAnsi"/>
          <w:sz w:val="20"/>
          <w:szCs w:val="20"/>
        </w:rPr>
        <w:t xml:space="preserve">), nella </w:t>
      </w:r>
      <w:proofErr w:type="spellStart"/>
      <w:r w:rsidRPr="00A65ABA">
        <w:rPr>
          <w:rFonts w:cstheme="minorHAnsi"/>
          <w:sz w:val="20"/>
          <w:szCs w:val="20"/>
        </w:rPr>
        <w:t>RdO</w:t>
      </w:r>
      <w:proofErr w:type="spellEnd"/>
      <w:r w:rsidRPr="00A65ABA">
        <w:rPr>
          <w:rFonts w:cstheme="minorHAnsi"/>
          <w:sz w:val="20"/>
          <w:szCs w:val="20"/>
        </w:rPr>
        <w:t xml:space="preserve"> e nel presente contratto.</w:t>
      </w:r>
    </w:p>
    <w:p w14:paraId="724990C4"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caso di prestazioni continuative,</w:t>
      </w:r>
      <w:r w:rsidRPr="00A65ABA">
        <w:rPr>
          <w:rFonts w:cstheme="minorHAnsi"/>
          <w:i/>
          <w:color w:val="365F91" w:themeColor="accent1" w:themeShade="BF"/>
          <w:sz w:val="20"/>
          <w:szCs w:val="20"/>
        </w:rPr>
        <w:t xml:space="preserve"> </w:t>
      </w:r>
      <w:r w:rsidRPr="00A65ABA">
        <w:rPr>
          <w:rFonts w:cstheme="minorHAnsi"/>
          <w:sz w:val="20"/>
          <w:szCs w:val="20"/>
        </w:rPr>
        <w:t>in corso di contratto, la</w:t>
      </w:r>
      <w:r w:rsidR="00D90877" w:rsidRPr="00A65ABA">
        <w:rPr>
          <w:rFonts w:cstheme="minorHAnsi"/>
          <w:sz w:val="20"/>
          <w:szCs w:val="20"/>
        </w:rPr>
        <w:t xml:space="preserve"> Committente </w:t>
      </w:r>
      <w:r w:rsidRPr="00A65ABA">
        <w:rPr>
          <w:rFonts w:cstheme="minorHAnsi"/>
          <w:sz w:val="20"/>
          <w:szCs w:val="20"/>
        </w:rPr>
        <w:t xml:space="preserve">effettuerà la verifica di conformità delle </w:t>
      </w:r>
      <w:r w:rsidR="00F03291" w:rsidRPr="00A65ABA">
        <w:rPr>
          <w:rFonts w:cstheme="minorHAnsi"/>
          <w:sz w:val="20"/>
          <w:szCs w:val="20"/>
        </w:rPr>
        <w:t xml:space="preserve">suddette </w:t>
      </w:r>
      <w:r w:rsidRPr="00A65ABA">
        <w:rPr>
          <w:rFonts w:cstheme="minorHAnsi"/>
          <w:sz w:val="20"/>
          <w:szCs w:val="20"/>
        </w:rPr>
        <w:t xml:space="preserve">prestazioni volta a certificare che le stesse siano </w:t>
      </w:r>
      <w:r w:rsidR="007A487A" w:rsidRPr="00A65ABA">
        <w:rPr>
          <w:rFonts w:cstheme="minorHAnsi"/>
          <w:sz w:val="20"/>
          <w:szCs w:val="20"/>
        </w:rPr>
        <w:t xml:space="preserve">state </w:t>
      </w:r>
      <w:r w:rsidR="00B307F9" w:rsidRPr="00A65ABA">
        <w:rPr>
          <w:rFonts w:cstheme="minorHAnsi"/>
          <w:sz w:val="20"/>
          <w:szCs w:val="20"/>
        </w:rPr>
        <w:t xml:space="preserve">eseguite </w:t>
      </w:r>
      <w:r w:rsidRPr="00A65ABA">
        <w:rPr>
          <w:rFonts w:cstheme="minorHAnsi"/>
          <w:sz w:val="20"/>
          <w:szCs w:val="20"/>
        </w:rPr>
        <w:t xml:space="preserve">secondo le modalità indicate nel </w:t>
      </w:r>
      <w:r w:rsidR="007A487A" w:rsidRPr="00A65ABA">
        <w:rPr>
          <w:rFonts w:cstheme="minorHAnsi"/>
          <w:sz w:val="20"/>
          <w:szCs w:val="20"/>
        </w:rPr>
        <w:t xml:space="preserve">Capitolato </w:t>
      </w:r>
      <w:r w:rsidRPr="00A65ABA">
        <w:rPr>
          <w:rFonts w:cstheme="minorHAnsi"/>
          <w:sz w:val="20"/>
          <w:szCs w:val="20"/>
        </w:rPr>
        <w:t>tecnico</w:t>
      </w:r>
      <w:r w:rsidR="00F03291" w:rsidRPr="00A65ABA">
        <w:rPr>
          <w:rFonts w:cstheme="minorHAnsi"/>
          <w:sz w:val="20"/>
          <w:szCs w:val="20"/>
        </w:rPr>
        <w:t xml:space="preserve"> (</w:t>
      </w:r>
      <w:r w:rsidR="00F03291" w:rsidRPr="00A65ABA">
        <w:rPr>
          <w:rFonts w:cstheme="minorHAnsi"/>
          <w:i/>
          <w:sz w:val="20"/>
          <w:szCs w:val="20"/>
        </w:rPr>
        <w:t>ove presente</w:t>
      </w:r>
      <w:r w:rsidR="00F03291" w:rsidRPr="00A65ABA">
        <w:rPr>
          <w:rFonts w:cstheme="minorHAnsi"/>
          <w:sz w:val="20"/>
          <w:szCs w:val="20"/>
        </w:rPr>
        <w:t>)</w:t>
      </w:r>
      <w:r w:rsidRPr="00A65ABA">
        <w:rPr>
          <w:rFonts w:cstheme="minorHAnsi"/>
          <w:sz w:val="20"/>
          <w:szCs w:val="20"/>
        </w:rPr>
        <w:t xml:space="preserve"> o nella </w:t>
      </w:r>
      <w:proofErr w:type="spellStart"/>
      <w:r w:rsidRPr="00A65ABA">
        <w:rPr>
          <w:rFonts w:cstheme="minorHAnsi"/>
          <w:sz w:val="20"/>
          <w:szCs w:val="20"/>
        </w:rPr>
        <w:t>RdO</w:t>
      </w:r>
      <w:proofErr w:type="spellEnd"/>
      <w:r w:rsidRPr="00A65ABA">
        <w:rPr>
          <w:rFonts w:cstheme="minorHAnsi"/>
          <w:sz w:val="20"/>
          <w:szCs w:val="20"/>
        </w:rPr>
        <w:t>.</w:t>
      </w:r>
    </w:p>
    <w:p w14:paraId="0B43A272" w14:textId="77777777" w:rsidR="002C79DB" w:rsidRPr="00A65ABA" w:rsidRDefault="00A9222A" w:rsidP="00AF36FE">
      <w:pPr>
        <w:pStyle w:val="comma"/>
        <w:widowControl w:val="0"/>
        <w:ind w:left="1419"/>
        <w:rPr>
          <w:rFonts w:cstheme="minorHAnsi"/>
          <w:sz w:val="20"/>
          <w:szCs w:val="20"/>
        </w:rPr>
      </w:pPr>
      <w:r w:rsidRPr="00A65ABA">
        <w:rPr>
          <w:rFonts w:cstheme="minorHAnsi"/>
          <w:sz w:val="20"/>
          <w:szCs w:val="20"/>
        </w:rPr>
        <w:t>La verifica di conformità si intende positivamente superata solo se tutte le prestazioni contrattuali siano stat</w:t>
      </w:r>
      <w:r w:rsidR="0010485B" w:rsidRPr="00A65ABA">
        <w:rPr>
          <w:rFonts w:cstheme="minorHAnsi"/>
          <w:sz w:val="20"/>
          <w:szCs w:val="20"/>
        </w:rPr>
        <w:t>e</w:t>
      </w:r>
      <w:r w:rsidRPr="00A65ABA">
        <w:rPr>
          <w:rFonts w:cstheme="minorHAnsi"/>
          <w:sz w:val="20"/>
          <w:szCs w:val="20"/>
        </w:rPr>
        <w:t xml:space="preserve"> eseguit</w:t>
      </w:r>
      <w:r w:rsidR="00B307F9" w:rsidRPr="00A65ABA">
        <w:rPr>
          <w:rFonts w:cstheme="minorHAnsi"/>
          <w:sz w:val="20"/>
          <w:szCs w:val="20"/>
        </w:rPr>
        <w:t>e</w:t>
      </w:r>
      <w:r w:rsidRPr="00A65ABA">
        <w:rPr>
          <w:rFonts w:cstheme="minorHAnsi"/>
          <w:sz w:val="20"/>
          <w:szCs w:val="20"/>
        </w:rPr>
        <w:t xml:space="preserve"> </w:t>
      </w:r>
      <w:r w:rsidR="00B307F9" w:rsidRPr="00A65ABA">
        <w:rPr>
          <w:rFonts w:cstheme="minorHAnsi"/>
          <w:sz w:val="20"/>
          <w:szCs w:val="20"/>
        </w:rPr>
        <w:t xml:space="preserve">a perfetta regola d’arte, </w:t>
      </w:r>
      <w:r w:rsidRPr="00A65ABA">
        <w:rPr>
          <w:rFonts w:cstheme="minorHAnsi"/>
          <w:sz w:val="20"/>
          <w:szCs w:val="20"/>
        </w:rPr>
        <w:t>secondo le modalità indicate nel Capitolato tecnico (</w:t>
      </w:r>
      <w:r w:rsidRPr="00A65ABA">
        <w:rPr>
          <w:rFonts w:cstheme="minorHAnsi"/>
          <w:i/>
          <w:sz w:val="20"/>
          <w:szCs w:val="20"/>
        </w:rPr>
        <w:t>ove presente</w:t>
      </w:r>
      <w:r w:rsidRPr="00A65ABA">
        <w:rPr>
          <w:rFonts w:cstheme="minorHAnsi"/>
          <w:sz w:val="20"/>
          <w:szCs w:val="20"/>
        </w:rPr>
        <w:t xml:space="preserve">), nella </w:t>
      </w:r>
      <w:proofErr w:type="spellStart"/>
      <w:r w:rsidRPr="00A65ABA">
        <w:rPr>
          <w:rFonts w:cstheme="minorHAnsi"/>
          <w:sz w:val="20"/>
          <w:szCs w:val="20"/>
        </w:rPr>
        <w:t>RdO</w:t>
      </w:r>
      <w:proofErr w:type="spellEnd"/>
      <w:r w:rsidRPr="00A65ABA">
        <w:rPr>
          <w:rFonts w:cstheme="minorHAnsi"/>
          <w:sz w:val="20"/>
          <w:szCs w:val="20"/>
        </w:rPr>
        <w:t xml:space="preserve"> e nel presente contratto</w:t>
      </w:r>
      <w:r w:rsidR="00B307F9" w:rsidRPr="00A65ABA">
        <w:rPr>
          <w:rFonts w:cstheme="minorHAnsi"/>
          <w:sz w:val="20"/>
          <w:szCs w:val="20"/>
        </w:rPr>
        <w:t>,</w:t>
      </w:r>
      <w:r w:rsidR="002C79DB" w:rsidRPr="00A65ABA">
        <w:rPr>
          <w:rFonts w:cstheme="minorHAnsi"/>
          <w:sz w:val="20"/>
          <w:szCs w:val="20"/>
        </w:rPr>
        <w:t xml:space="preserve"> secondo la documentazione tecnica e d'uso fornita dall'Impresa</w:t>
      </w:r>
      <w:r w:rsidR="00B307F9" w:rsidRPr="00A65ABA">
        <w:rPr>
          <w:rFonts w:cstheme="minorHAnsi"/>
          <w:sz w:val="20"/>
          <w:szCs w:val="20"/>
        </w:rPr>
        <w:t xml:space="preserve"> (</w:t>
      </w:r>
      <w:r w:rsidR="00B307F9" w:rsidRPr="00A65ABA">
        <w:rPr>
          <w:rFonts w:cstheme="minorHAnsi"/>
          <w:i/>
          <w:sz w:val="20"/>
          <w:szCs w:val="20"/>
        </w:rPr>
        <w:t>ove presente</w:t>
      </w:r>
      <w:r w:rsidR="00B307F9" w:rsidRPr="00A65ABA">
        <w:rPr>
          <w:rFonts w:cstheme="minorHAnsi"/>
          <w:sz w:val="20"/>
          <w:szCs w:val="20"/>
        </w:rPr>
        <w:t>)</w:t>
      </w:r>
      <w:r w:rsidR="007A487A" w:rsidRPr="00A65ABA">
        <w:rPr>
          <w:rFonts w:cstheme="minorHAnsi"/>
          <w:sz w:val="20"/>
          <w:szCs w:val="20"/>
        </w:rPr>
        <w:t xml:space="preserve">. </w:t>
      </w:r>
    </w:p>
    <w:p w14:paraId="3CBBB0FA"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La verifica di conformità verrà eseguita direttamente dal soggetto a ciò incaricato</w:t>
      </w:r>
      <w:r w:rsidR="007D449D" w:rsidRPr="00A65ABA">
        <w:rPr>
          <w:rFonts w:cstheme="minorHAnsi"/>
          <w:sz w:val="20"/>
          <w:szCs w:val="20"/>
        </w:rPr>
        <w:t xml:space="preserve">, </w:t>
      </w:r>
      <w:r w:rsidR="00212374" w:rsidRPr="00A65ABA">
        <w:rPr>
          <w:rFonts w:cstheme="minorHAnsi"/>
          <w:sz w:val="20"/>
          <w:szCs w:val="20"/>
        </w:rPr>
        <w:t xml:space="preserve">ove necessario </w:t>
      </w:r>
      <w:r w:rsidR="007D449D" w:rsidRPr="00A65ABA">
        <w:rPr>
          <w:rFonts w:cstheme="minorHAnsi"/>
          <w:sz w:val="20"/>
          <w:szCs w:val="20"/>
        </w:rPr>
        <w:t>in contraddittorio con il Fornitore</w:t>
      </w:r>
      <w:r w:rsidRPr="00A65ABA">
        <w:rPr>
          <w:rFonts w:cstheme="minorHAnsi"/>
          <w:sz w:val="20"/>
          <w:szCs w:val="20"/>
        </w:rPr>
        <w:t>.</w:t>
      </w:r>
    </w:p>
    <w:p w14:paraId="07813E31"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La data del verbale che attesta il positivo esito della verifica di conformità verrà considerata</w:t>
      </w:r>
      <w:r w:rsidR="007A487A" w:rsidRPr="00A65ABA">
        <w:rPr>
          <w:rFonts w:cstheme="minorHAnsi"/>
          <w:sz w:val="20"/>
          <w:szCs w:val="20"/>
        </w:rPr>
        <w:t>, in caso di acquisto di beni,</w:t>
      </w:r>
      <w:r w:rsidRPr="00A65ABA">
        <w:rPr>
          <w:rFonts w:cstheme="minorHAnsi"/>
          <w:sz w:val="20"/>
          <w:szCs w:val="20"/>
        </w:rPr>
        <w:t xml:space="preserve"> “Data di accettazione de</w:t>
      </w:r>
      <w:r w:rsidR="00F03291" w:rsidRPr="00A65ABA">
        <w:rPr>
          <w:rFonts w:cstheme="minorHAnsi"/>
          <w:sz w:val="20"/>
          <w:szCs w:val="20"/>
        </w:rPr>
        <w:t>lla Fornitura</w:t>
      </w:r>
      <w:r w:rsidRPr="00A65ABA">
        <w:rPr>
          <w:rFonts w:cstheme="minorHAnsi"/>
          <w:sz w:val="20"/>
          <w:szCs w:val="20"/>
        </w:rPr>
        <w:t>”</w:t>
      </w:r>
      <w:r w:rsidR="00F03291" w:rsidRPr="00A65ABA">
        <w:rPr>
          <w:rFonts w:cstheme="minorHAnsi"/>
          <w:sz w:val="20"/>
          <w:szCs w:val="20"/>
        </w:rPr>
        <w:t xml:space="preserve"> oppure</w:t>
      </w:r>
      <w:r w:rsidR="007A487A" w:rsidRPr="00A65ABA">
        <w:rPr>
          <w:rFonts w:cstheme="minorHAnsi"/>
          <w:sz w:val="20"/>
          <w:szCs w:val="20"/>
        </w:rPr>
        <w:t>, in caso di acquisto di servizi,</w:t>
      </w:r>
      <w:r w:rsidR="00F03291" w:rsidRPr="00A65ABA">
        <w:rPr>
          <w:rFonts w:cstheme="minorHAnsi"/>
          <w:sz w:val="20"/>
          <w:szCs w:val="20"/>
        </w:rPr>
        <w:t xml:space="preserve"> “Data di accettazione dei servizi”</w:t>
      </w:r>
      <w:r w:rsidRPr="00A65ABA">
        <w:rPr>
          <w:rFonts w:cstheme="minorHAnsi"/>
          <w:sz w:val="20"/>
          <w:szCs w:val="20"/>
        </w:rPr>
        <w:t xml:space="preserve">. </w:t>
      </w:r>
    </w:p>
    <w:p w14:paraId="043B8957" w14:textId="4E5E2131" w:rsidR="00D05E24" w:rsidRPr="00A65ABA" w:rsidRDefault="00D05E24" w:rsidP="00AF36FE">
      <w:pPr>
        <w:pStyle w:val="comma"/>
        <w:ind w:left="1419"/>
        <w:rPr>
          <w:rFonts w:cstheme="minorHAnsi"/>
          <w:b/>
          <w:sz w:val="20"/>
          <w:szCs w:val="20"/>
        </w:rPr>
      </w:pPr>
      <w:r w:rsidRPr="00A65ABA">
        <w:rPr>
          <w:rFonts w:cstheme="minorHAnsi"/>
          <w:sz w:val="20"/>
          <w:szCs w:val="20"/>
        </w:rPr>
        <w:t>(</w:t>
      </w:r>
      <w:r w:rsidRPr="00A65ABA">
        <w:rPr>
          <w:rFonts w:cstheme="minorHAnsi"/>
          <w:i/>
          <w:sz w:val="20"/>
          <w:szCs w:val="20"/>
        </w:rPr>
        <w:t>In caso di beni</w:t>
      </w:r>
      <w:r w:rsidRPr="00A65ABA">
        <w:rPr>
          <w:rFonts w:cstheme="minorHAnsi"/>
          <w:sz w:val="20"/>
          <w:szCs w:val="20"/>
        </w:rPr>
        <w:t>) La proprietà dei beni forniti si trasferirà alla Committente dalla “Data di Accettazione della Fornitura”, restando esclusa fino a tale data ogni responsabilità della Committente in ordine ai beni stessi. La proprietà di tutte la documentazione prodotta dal Fornitore si trasferirà alla</w:t>
      </w:r>
      <w:r w:rsidR="00D90877" w:rsidRPr="00A65ABA">
        <w:rPr>
          <w:rFonts w:cstheme="minorHAnsi"/>
          <w:sz w:val="20"/>
          <w:szCs w:val="20"/>
        </w:rPr>
        <w:t xml:space="preserve"> </w:t>
      </w:r>
      <w:r w:rsidR="00595382" w:rsidRPr="00A65ABA">
        <w:rPr>
          <w:rFonts w:cstheme="minorHAnsi"/>
          <w:sz w:val="20"/>
          <w:szCs w:val="20"/>
        </w:rPr>
        <w:t xml:space="preserve">Consip </w:t>
      </w:r>
      <w:r w:rsidRPr="00A65ABA">
        <w:rPr>
          <w:rFonts w:cstheme="minorHAnsi"/>
          <w:sz w:val="20"/>
          <w:szCs w:val="20"/>
        </w:rPr>
        <w:t xml:space="preserve">dalla data della comunicazione scritta con la quale </w:t>
      </w:r>
      <w:r w:rsidR="00595382" w:rsidRPr="00A65ABA">
        <w:rPr>
          <w:rFonts w:cstheme="minorHAnsi"/>
          <w:sz w:val="20"/>
          <w:szCs w:val="20"/>
        </w:rPr>
        <w:t>quest’ultima</w:t>
      </w:r>
      <w:r w:rsidR="00D90877" w:rsidRPr="00A65ABA">
        <w:rPr>
          <w:rFonts w:cstheme="minorHAnsi"/>
          <w:sz w:val="20"/>
          <w:szCs w:val="20"/>
        </w:rPr>
        <w:t xml:space="preserve"> </w:t>
      </w:r>
      <w:r w:rsidRPr="00A65ABA">
        <w:rPr>
          <w:rFonts w:cstheme="minorHAnsi"/>
          <w:sz w:val="20"/>
          <w:szCs w:val="20"/>
        </w:rPr>
        <w:t>accetterà la consegna, restando esclusa fino a tale data ogni responsabilità della</w:t>
      </w:r>
      <w:r w:rsidR="00D90877" w:rsidRPr="00A65ABA">
        <w:rPr>
          <w:rFonts w:cstheme="minorHAnsi"/>
          <w:sz w:val="20"/>
          <w:szCs w:val="20"/>
        </w:rPr>
        <w:t xml:space="preserve"> Committente </w:t>
      </w:r>
      <w:r w:rsidRPr="00A65ABA">
        <w:rPr>
          <w:rFonts w:cstheme="minorHAnsi"/>
          <w:sz w:val="20"/>
          <w:szCs w:val="20"/>
        </w:rPr>
        <w:t xml:space="preserve">in ordine alla documentazione stessa. </w:t>
      </w:r>
    </w:p>
    <w:p w14:paraId="7B10702C" w14:textId="590AF14B" w:rsidR="002C79DB" w:rsidRPr="00A65ABA" w:rsidRDefault="002C79DB" w:rsidP="00AF36FE">
      <w:pPr>
        <w:pStyle w:val="comma"/>
        <w:widowControl w:val="0"/>
        <w:ind w:left="1419"/>
        <w:rPr>
          <w:rFonts w:cstheme="minorHAnsi"/>
          <w:sz w:val="20"/>
          <w:szCs w:val="20"/>
        </w:rPr>
      </w:pPr>
      <w:r w:rsidRPr="00A65ABA">
        <w:rPr>
          <w:rFonts w:cstheme="minorHAnsi"/>
          <w:sz w:val="20"/>
          <w:szCs w:val="20"/>
        </w:rPr>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w:t>
      </w:r>
    </w:p>
    <w:p w14:paraId="40AC3036" w14:textId="3117515F" w:rsidR="002C79DB" w:rsidRPr="00A65ABA" w:rsidRDefault="002C79DB" w:rsidP="00AF36FE">
      <w:pPr>
        <w:pStyle w:val="comma"/>
        <w:widowControl w:val="0"/>
        <w:ind w:left="1419"/>
        <w:rPr>
          <w:rFonts w:cstheme="minorHAnsi"/>
          <w:sz w:val="20"/>
          <w:szCs w:val="20"/>
        </w:rPr>
      </w:pPr>
      <w:r w:rsidRPr="00A65ABA">
        <w:rPr>
          <w:rFonts w:cstheme="minorHAnsi"/>
          <w:sz w:val="20"/>
          <w:szCs w:val="20"/>
        </w:rPr>
        <w:t>Nell’ipotesi in cui anche la seconda verifica di conformità dia esito negativo, la Committente</w:t>
      </w:r>
      <w:r w:rsidR="003C55B8" w:rsidRPr="00A65ABA">
        <w:rPr>
          <w:rFonts w:cstheme="minorHAnsi"/>
          <w:sz w:val="20"/>
          <w:szCs w:val="20"/>
        </w:rPr>
        <w:t xml:space="preserve"> </w:t>
      </w:r>
      <w:r w:rsidRPr="00A65ABA">
        <w:rPr>
          <w:rFonts w:cstheme="minorHAnsi"/>
          <w:sz w:val="20"/>
          <w:szCs w:val="20"/>
        </w:rPr>
        <w:t xml:space="preserve">avrà facoltà di dichiarare risolto di diritto il contratto ai sensi dell’art. “Risoluzione”, nonché dell’art. 1456 cod. civ. </w:t>
      </w:r>
    </w:p>
    <w:p w14:paraId="28C25492" w14:textId="44D87AFC"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A65ABA">
        <w:rPr>
          <w:rFonts w:cstheme="minorHAnsi"/>
          <w:sz w:val="20"/>
          <w:szCs w:val="20"/>
        </w:rPr>
        <w:t xml:space="preserve"> Committente </w:t>
      </w:r>
      <w:r w:rsidRPr="00A65ABA">
        <w:rPr>
          <w:rFonts w:cstheme="minorHAnsi"/>
          <w:sz w:val="20"/>
          <w:szCs w:val="20"/>
        </w:rPr>
        <w:t>si riserva di effettuare, in relazione alla natura dei beni e</w:t>
      </w:r>
      <w:r w:rsidR="008E066A" w:rsidRPr="00A65ABA">
        <w:rPr>
          <w:rFonts w:cstheme="minorHAnsi"/>
          <w:sz w:val="20"/>
          <w:szCs w:val="20"/>
        </w:rPr>
        <w:t>/o</w:t>
      </w:r>
      <w:r w:rsidRPr="00A65AB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A65ABA">
        <w:rPr>
          <w:rFonts w:cstheme="minorHAnsi"/>
          <w:sz w:val="20"/>
          <w:szCs w:val="20"/>
        </w:rPr>
        <w:t xml:space="preserve"> Committente </w:t>
      </w:r>
      <w:r w:rsidRPr="00A65AB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sopra previsto, la</w:t>
      </w:r>
      <w:r w:rsidR="00D90877" w:rsidRPr="00A65ABA">
        <w:rPr>
          <w:rFonts w:cstheme="minorHAnsi"/>
          <w:sz w:val="20"/>
          <w:szCs w:val="20"/>
        </w:rPr>
        <w:t xml:space="preserve"> Committente</w:t>
      </w:r>
      <w:r w:rsidRPr="00A65ABA">
        <w:rPr>
          <w:rFonts w:cstheme="minorHAnsi"/>
          <w:sz w:val="20"/>
          <w:szCs w:val="20"/>
        </w:rPr>
        <w:t>, a seguito dell’intervenuta ultimazione delle prestazioni, potrà rilasciare apposito certificato di regolare esecuzione delle prestazioni ai sensi di quanto stabilito dall’art. 102 del D.lgs. 50/2016.</w:t>
      </w:r>
      <w:r w:rsidR="00F03291" w:rsidRPr="00A65ABA">
        <w:rPr>
          <w:rFonts w:cstheme="minorHAnsi"/>
          <w:sz w:val="20"/>
          <w:szCs w:val="20"/>
        </w:rPr>
        <w:t xml:space="preserve"> </w:t>
      </w:r>
    </w:p>
    <w:p w14:paraId="1645A803" w14:textId="3FF30138" w:rsidR="00F4294E" w:rsidRPr="00A65ABA" w:rsidRDefault="00F4294E" w:rsidP="00AF36FE">
      <w:pPr>
        <w:pStyle w:val="comma"/>
        <w:ind w:left="1419"/>
        <w:rPr>
          <w:rFonts w:cstheme="minorHAnsi"/>
          <w:sz w:val="20"/>
          <w:szCs w:val="20"/>
        </w:rPr>
      </w:pPr>
      <w:r w:rsidRPr="00A65AB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A65ABA" w:rsidRDefault="00F4294E" w:rsidP="00AF36FE">
      <w:pPr>
        <w:pStyle w:val="comma"/>
        <w:ind w:left="1419"/>
        <w:rPr>
          <w:rFonts w:cstheme="minorHAnsi"/>
          <w:sz w:val="20"/>
          <w:szCs w:val="20"/>
        </w:rPr>
      </w:pPr>
      <w:r w:rsidRPr="00A65ABA">
        <w:rPr>
          <w:rFonts w:cstheme="minorHAnsi"/>
          <w:sz w:val="20"/>
          <w:szCs w:val="20"/>
        </w:rPr>
        <w:t xml:space="preserve"> </w:t>
      </w:r>
      <w:r w:rsidR="00F03291" w:rsidRPr="00A65AB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A65ABA">
        <w:rPr>
          <w:rFonts w:cstheme="minorHAnsi"/>
          <w:sz w:val="20"/>
          <w:szCs w:val="20"/>
        </w:rPr>
        <w:t>.</w:t>
      </w:r>
      <w:r w:rsidR="00F03291" w:rsidRPr="00A65ABA">
        <w:rPr>
          <w:rFonts w:cstheme="minorHAnsi"/>
          <w:sz w:val="20"/>
          <w:szCs w:val="20"/>
        </w:rPr>
        <w:t xml:space="preserve"> Autorità </w:t>
      </w:r>
      <w:r w:rsidR="00F03291" w:rsidRPr="00A65ABA">
        <w:rPr>
          <w:rFonts w:cstheme="minorHAnsi"/>
          <w:sz w:val="20"/>
          <w:szCs w:val="20"/>
        </w:rPr>
        <w:lastRenderedPageBreak/>
        <w:t>Nazionale Anticorruzione. Il certificato verrà emesso solo a seguito della fornitura predetta, nel rispetto delle prescrizioni contrattuali e della normativa vigente.</w:t>
      </w:r>
    </w:p>
    <w:p w14:paraId="26B3266A" w14:textId="77777777" w:rsidR="00F03291" w:rsidRPr="00A65ABA" w:rsidRDefault="00F03291" w:rsidP="00AF36FE">
      <w:pPr>
        <w:pStyle w:val="comma"/>
        <w:widowControl w:val="0"/>
        <w:ind w:left="1419"/>
        <w:rPr>
          <w:rFonts w:cstheme="minorHAnsi"/>
          <w:sz w:val="20"/>
          <w:szCs w:val="20"/>
        </w:rPr>
      </w:pPr>
      <w:r w:rsidRPr="00A65ABA">
        <w:rPr>
          <w:rFonts w:cstheme="minorHAnsi"/>
          <w:sz w:val="20"/>
          <w:szCs w:val="20"/>
        </w:rPr>
        <w:t>Su richiesta dell’Impresa, la Committente emetterà il certificato di esecuzione prestazioni dei servizi (CES), coerentemente al modello predisposto dall’A.N.AC</w:t>
      </w:r>
      <w:r w:rsidR="009D2CEE" w:rsidRPr="00A65ABA">
        <w:rPr>
          <w:rFonts w:cstheme="minorHAnsi"/>
          <w:sz w:val="20"/>
          <w:szCs w:val="20"/>
        </w:rPr>
        <w:t>.</w:t>
      </w:r>
      <w:r w:rsidRPr="00A65AB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37F905C4" w14:textId="77777777" w:rsidR="002E5C5C" w:rsidRPr="00A65ABA" w:rsidRDefault="003977F0" w:rsidP="00AF36FE">
      <w:pPr>
        <w:pStyle w:val="Titolo1"/>
        <w:keepNext w:val="0"/>
        <w:keepLines w:val="0"/>
        <w:widowControl w:val="0"/>
        <w:ind w:left="491"/>
        <w:rPr>
          <w:rFonts w:cstheme="minorHAnsi"/>
          <w:sz w:val="20"/>
          <w:szCs w:val="20"/>
        </w:rPr>
      </w:pPr>
      <w:bookmarkStart w:id="28" w:name="_Toc473040150"/>
      <w:bookmarkStart w:id="29" w:name="_Toc94863364"/>
      <w:r w:rsidRPr="00A65ABA">
        <w:rPr>
          <w:rFonts w:cstheme="minorHAnsi"/>
          <w:sz w:val="20"/>
          <w:szCs w:val="20"/>
        </w:rPr>
        <w:t xml:space="preserve">Art. </w:t>
      </w:r>
      <w:r w:rsidR="00F03291" w:rsidRPr="00A65ABA">
        <w:rPr>
          <w:rFonts w:cstheme="minorHAnsi"/>
          <w:sz w:val="20"/>
          <w:szCs w:val="20"/>
        </w:rPr>
        <w:t>1</w:t>
      </w:r>
      <w:r w:rsidR="003F7EC7" w:rsidRPr="00A65ABA">
        <w:rPr>
          <w:rFonts w:cstheme="minorHAnsi"/>
          <w:sz w:val="20"/>
          <w:szCs w:val="20"/>
        </w:rPr>
        <w:t>4</w:t>
      </w:r>
      <w:r w:rsidR="00F03291" w:rsidRPr="00A65ABA">
        <w:rPr>
          <w:rFonts w:cstheme="minorHAnsi"/>
          <w:sz w:val="20"/>
          <w:szCs w:val="20"/>
        </w:rPr>
        <w:t xml:space="preserve"> </w:t>
      </w:r>
      <w:r w:rsidR="00A9222A" w:rsidRPr="00A65ABA">
        <w:rPr>
          <w:rFonts w:cstheme="minorHAnsi"/>
          <w:sz w:val="20"/>
          <w:szCs w:val="20"/>
        </w:rPr>
        <w:t>–</w:t>
      </w:r>
      <w:r w:rsidRPr="00A65ABA">
        <w:rPr>
          <w:rFonts w:cstheme="minorHAnsi"/>
          <w:sz w:val="20"/>
          <w:szCs w:val="20"/>
        </w:rPr>
        <w:t xml:space="preserve"> </w:t>
      </w:r>
      <w:r w:rsidR="00B4485B" w:rsidRPr="00A65ABA">
        <w:rPr>
          <w:rFonts w:cstheme="minorHAnsi"/>
          <w:sz w:val="20"/>
          <w:szCs w:val="20"/>
        </w:rPr>
        <w:t>C</w:t>
      </w:r>
      <w:r w:rsidRPr="00A65ABA">
        <w:rPr>
          <w:rFonts w:cstheme="minorHAnsi"/>
          <w:sz w:val="20"/>
          <w:szCs w:val="20"/>
        </w:rPr>
        <w:t>orrispettivi</w:t>
      </w:r>
      <w:bookmarkEnd w:id="28"/>
      <w:bookmarkEnd w:id="29"/>
      <w:r w:rsidR="00A9222A" w:rsidRPr="00A65ABA">
        <w:rPr>
          <w:rFonts w:cstheme="minorHAnsi"/>
          <w:sz w:val="20"/>
          <w:szCs w:val="20"/>
        </w:rPr>
        <w:t xml:space="preserve"> </w:t>
      </w:r>
    </w:p>
    <w:p w14:paraId="675EF788" w14:textId="77777777" w:rsidR="006506F8" w:rsidRPr="00A65ABA" w:rsidRDefault="00A9222A" w:rsidP="0080635E">
      <w:pPr>
        <w:pStyle w:val="comma"/>
        <w:widowControl w:val="0"/>
        <w:numPr>
          <w:ilvl w:val="0"/>
          <w:numId w:val="13"/>
        </w:numPr>
        <w:ind w:left="1419"/>
        <w:rPr>
          <w:rFonts w:cstheme="minorHAnsi"/>
          <w:sz w:val="20"/>
          <w:szCs w:val="20"/>
        </w:rPr>
      </w:pPr>
      <w:r w:rsidRPr="00A65ABA">
        <w:rPr>
          <w:rFonts w:cstheme="minorHAnsi"/>
          <w:sz w:val="20"/>
          <w:szCs w:val="20"/>
        </w:rPr>
        <w:t>Tutti i corrispettivi sono indicati nel</w:t>
      </w:r>
      <w:r w:rsidR="006506F8" w:rsidRPr="00A65ABA">
        <w:rPr>
          <w:rFonts w:cstheme="minorHAnsi"/>
          <w:sz w:val="20"/>
          <w:szCs w:val="20"/>
        </w:rPr>
        <w:t>l</w:t>
      </w:r>
      <w:r w:rsidR="00724B10" w:rsidRPr="00A65ABA">
        <w:rPr>
          <w:rFonts w:cstheme="minorHAnsi"/>
          <w:sz w:val="20"/>
          <w:szCs w:val="20"/>
        </w:rPr>
        <w:t xml:space="preserve">’Offerta economica, nel </w:t>
      </w:r>
      <w:r w:rsidR="001B5D08" w:rsidRPr="00A65ABA">
        <w:rPr>
          <w:rFonts w:cstheme="minorHAnsi"/>
          <w:sz w:val="20"/>
          <w:szCs w:val="20"/>
        </w:rPr>
        <w:t>D</w:t>
      </w:r>
      <w:r w:rsidR="00724B10" w:rsidRPr="00A65ABA">
        <w:rPr>
          <w:rFonts w:cstheme="minorHAnsi"/>
          <w:sz w:val="20"/>
          <w:szCs w:val="20"/>
        </w:rPr>
        <w:t>ocumento di stipula (</w:t>
      </w:r>
      <w:r w:rsidR="00724B10" w:rsidRPr="00A65ABA">
        <w:rPr>
          <w:rFonts w:cstheme="minorHAnsi"/>
          <w:i/>
          <w:sz w:val="20"/>
          <w:szCs w:val="20"/>
        </w:rPr>
        <w:t>ove presente</w:t>
      </w:r>
      <w:r w:rsidR="00724B10" w:rsidRPr="00A65ABA">
        <w:rPr>
          <w:rFonts w:cstheme="minorHAnsi"/>
          <w:sz w:val="20"/>
          <w:szCs w:val="20"/>
        </w:rPr>
        <w:t>) e nel dettaglio tecnico economico (</w:t>
      </w:r>
      <w:r w:rsidR="00724B10" w:rsidRPr="00A65ABA">
        <w:rPr>
          <w:rFonts w:cstheme="minorHAnsi"/>
          <w:i/>
          <w:sz w:val="20"/>
          <w:szCs w:val="20"/>
        </w:rPr>
        <w:t>ove presente</w:t>
      </w:r>
      <w:r w:rsidR="00724B10" w:rsidRPr="00A65ABA">
        <w:rPr>
          <w:rFonts w:cstheme="minorHAnsi"/>
          <w:sz w:val="20"/>
          <w:szCs w:val="20"/>
        </w:rPr>
        <w:t xml:space="preserve">) </w:t>
      </w:r>
      <w:r w:rsidRPr="00A65ABA">
        <w:rPr>
          <w:rFonts w:cstheme="minorHAnsi"/>
          <w:sz w:val="20"/>
          <w:szCs w:val="20"/>
        </w:rPr>
        <w:t xml:space="preserve">e si intendono fissi ed invariabili per tutto il periodo contrattuale di validità </w:t>
      </w:r>
      <w:r w:rsidR="00724B10" w:rsidRPr="00A65ABA">
        <w:rPr>
          <w:rFonts w:cstheme="minorHAnsi"/>
          <w:sz w:val="20"/>
          <w:szCs w:val="20"/>
        </w:rPr>
        <w:t>del contratto</w:t>
      </w:r>
      <w:r w:rsidR="006506F8" w:rsidRPr="00A65ABA">
        <w:rPr>
          <w:rFonts w:cstheme="minorHAnsi"/>
          <w:sz w:val="20"/>
          <w:szCs w:val="20"/>
        </w:rPr>
        <w:t>,</w:t>
      </w:r>
      <w:r w:rsidRPr="00A65ABA">
        <w:rPr>
          <w:rFonts w:cstheme="minorHAnsi"/>
          <w:sz w:val="20"/>
          <w:szCs w:val="20"/>
        </w:rPr>
        <w:t xml:space="preserve"> ove in quest’ultimo non sia diversamente disposto. </w:t>
      </w:r>
    </w:p>
    <w:p w14:paraId="79226383" w14:textId="67BFC9A7" w:rsidR="00F16FAB" w:rsidRPr="00D91011" w:rsidRDefault="00A9222A" w:rsidP="00D91011">
      <w:pPr>
        <w:pStyle w:val="comma"/>
        <w:widowControl w:val="0"/>
        <w:numPr>
          <w:ilvl w:val="0"/>
          <w:numId w:val="13"/>
        </w:numPr>
        <w:ind w:left="1419"/>
        <w:rPr>
          <w:rFonts w:cstheme="minorHAnsi"/>
          <w:sz w:val="20"/>
          <w:szCs w:val="20"/>
        </w:rPr>
      </w:pPr>
      <w:r w:rsidRPr="00A65ABA">
        <w:rPr>
          <w:rFonts w:cstheme="minorHAnsi"/>
          <w:sz w:val="20"/>
          <w:szCs w:val="20"/>
        </w:rPr>
        <w:t>I prezzi devono altresì intendersi al netto di IVA</w:t>
      </w:r>
      <w:r w:rsidR="001B5D08" w:rsidRPr="00A65ABA">
        <w:rPr>
          <w:rFonts w:cstheme="minorHAnsi"/>
          <w:sz w:val="20"/>
          <w:szCs w:val="20"/>
        </w:rPr>
        <w:t>.</w:t>
      </w:r>
      <w:r w:rsidR="00F16FAB" w:rsidRPr="00D91011">
        <w:rPr>
          <w:rFonts w:cstheme="minorHAnsi"/>
          <w:sz w:val="20"/>
          <w:szCs w:val="20"/>
        </w:rPr>
        <w:t xml:space="preserve"> </w:t>
      </w:r>
    </w:p>
    <w:p w14:paraId="31A03A4A" w14:textId="77777777" w:rsidR="00C00703" w:rsidRPr="00A65ABA" w:rsidRDefault="00C00703" w:rsidP="00AF36FE">
      <w:pPr>
        <w:pStyle w:val="comma"/>
        <w:widowControl w:val="0"/>
        <w:numPr>
          <w:ilvl w:val="0"/>
          <w:numId w:val="0"/>
        </w:numPr>
        <w:ind w:left="1419"/>
        <w:rPr>
          <w:rFonts w:cstheme="minorHAnsi"/>
          <w:sz w:val="20"/>
          <w:szCs w:val="20"/>
        </w:rPr>
      </w:pPr>
    </w:p>
    <w:p w14:paraId="2BA6229D" w14:textId="77777777" w:rsidR="008463EE" w:rsidRPr="00A65ABA" w:rsidRDefault="00BA7577" w:rsidP="00AF36FE">
      <w:pPr>
        <w:pStyle w:val="Titolo1"/>
        <w:keepNext w:val="0"/>
        <w:keepLines w:val="0"/>
        <w:widowControl w:val="0"/>
        <w:ind w:left="491"/>
        <w:rPr>
          <w:rFonts w:cstheme="minorHAnsi"/>
          <w:sz w:val="20"/>
          <w:szCs w:val="20"/>
        </w:rPr>
      </w:pPr>
      <w:bookmarkStart w:id="30" w:name="_Toc473040151"/>
      <w:bookmarkStart w:id="31" w:name="_Toc94863365"/>
      <w:r w:rsidRPr="00A65ABA">
        <w:rPr>
          <w:rFonts w:cstheme="minorHAnsi"/>
          <w:sz w:val="20"/>
          <w:szCs w:val="20"/>
        </w:rPr>
        <w:t xml:space="preserve">Art. </w:t>
      </w:r>
      <w:r w:rsidR="00F03291" w:rsidRPr="00A65ABA">
        <w:rPr>
          <w:rFonts w:cstheme="minorHAnsi"/>
          <w:sz w:val="20"/>
          <w:szCs w:val="20"/>
        </w:rPr>
        <w:t>1</w:t>
      </w:r>
      <w:r w:rsidR="003F7EC7" w:rsidRPr="00A65ABA">
        <w:rPr>
          <w:rFonts w:cstheme="minorHAnsi"/>
          <w:sz w:val="20"/>
          <w:szCs w:val="20"/>
        </w:rPr>
        <w:t>5</w:t>
      </w:r>
      <w:r w:rsidRPr="00A65ABA">
        <w:rPr>
          <w:rFonts w:cstheme="minorHAnsi"/>
          <w:sz w:val="20"/>
          <w:szCs w:val="20"/>
        </w:rPr>
        <w:t xml:space="preserve">- </w:t>
      </w:r>
      <w:r w:rsidR="00B4485B" w:rsidRPr="00A65ABA">
        <w:rPr>
          <w:rFonts w:cstheme="minorHAnsi"/>
          <w:sz w:val="20"/>
          <w:szCs w:val="20"/>
        </w:rPr>
        <w:t>F</w:t>
      </w:r>
      <w:r w:rsidRPr="00A65ABA">
        <w:rPr>
          <w:rFonts w:cstheme="minorHAnsi"/>
          <w:sz w:val="20"/>
          <w:szCs w:val="20"/>
        </w:rPr>
        <w:t>atturazione e modalità di pagamento</w:t>
      </w:r>
      <w:bookmarkEnd w:id="30"/>
      <w:bookmarkEnd w:id="31"/>
    </w:p>
    <w:p w14:paraId="1F8AA72C" w14:textId="77777777" w:rsidR="00FF1585" w:rsidRPr="00A65ABA" w:rsidRDefault="00724B10" w:rsidP="0080635E">
      <w:pPr>
        <w:pStyle w:val="comma"/>
        <w:numPr>
          <w:ilvl w:val="0"/>
          <w:numId w:val="37"/>
        </w:numPr>
        <w:ind w:left="1419"/>
        <w:rPr>
          <w:rFonts w:cstheme="minorHAnsi"/>
          <w:sz w:val="20"/>
          <w:szCs w:val="20"/>
        </w:rPr>
      </w:pPr>
      <w:r w:rsidRPr="00A65ABA" w:rsidDel="00A9222A">
        <w:rPr>
          <w:rFonts w:cstheme="minorHAnsi"/>
          <w:i/>
          <w:sz w:val="20"/>
          <w:szCs w:val="20"/>
        </w:rPr>
        <w:t xml:space="preserve"> </w:t>
      </w:r>
      <w:r w:rsidR="00A9222A" w:rsidRPr="00A65ABA">
        <w:rPr>
          <w:rFonts w:cstheme="minorHAnsi"/>
          <w:i/>
          <w:sz w:val="20"/>
          <w:szCs w:val="20"/>
        </w:rPr>
        <w:t>(</w:t>
      </w:r>
      <w:r w:rsidR="005F4DB6" w:rsidRPr="00A65ABA">
        <w:rPr>
          <w:rFonts w:cstheme="minorHAnsi"/>
          <w:i/>
          <w:sz w:val="20"/>
          <w:szCs w:val="20"/>
        </w:rPr>
        <w:t>il presente comma trova applicazione i</w:t>
      </w:r>
      <w:r w:rsidR="00A9222A" w:rsidRPr="00A65ABA">
        <w:rPr>
          <w:rFonts w:cstheme="minorHAnsi"/>
          <w:i/>
          <w:sz w:val="20"/>
          <w:szCs w:val="20"/>
        </w:rPr>
        <w:t xml:space="preserve">n caso di acquisto di beni) </w:t>
      </w:r>
      <w:r w:rsidR="00A9222A" w:rsidRPr="00A65ABA">
        <w:rPr>
          <w:rFonts w:cstheme="minorHAnsi"/>
          <w:sz w:val="20"/>
          <w:szCs w:val="20"/>
        </w:rPr>
        <w:t>A</w:t>
      </w:r>
      <w:r w:rsidR="004F6CF7" w:rsidRPr="00A65ABA">
        <w:rPr>
          <w:rFonts w:cstheme="minorHAnsi"/>
          <w:sz w:val="20"/>
          <w:szCs w:val="20"/>
        </w:rPr>
        <w:t xml:space="preserve">i fini del pagamento del corrispettivo indicato </w:t>
      </w:r>
      <w:r w:rsidR="00BB65DF" w:rsidRPr="00A65ABA">
        <w:rPr>
          <w:rFonts w:cstheme="minorHAnsi"/>
          <w:sz w:val="20"/>
          <w:szCs w:val="20"/>
        </w:rPr>
        <w:t>nel presente contratto</w:t>
      </w:r>
      <w:r w:rsidRPr="00A65ABA">
        <w:rPr>
          <w:rFonts w:cstheme="minorHAnsi"/>
          <w:sz w:val="20"/>
          <w:szCs w:val="20"/>
        </w:rPr>
        <w:t xml:space="preserve"> per la fornitura di beni</w:t>
      </w:r>
      <w:r w:rsidR="004F6CF7" w:rsidRPr="00A65ABA">
        <w:rPr>
          <w:rFonts w:cstheme="minorHAnsi"/>
          <w:sz w:val="20"/>
          <w:szCs w:val="20"/>
        </w:rPr>
        <w:t>, da intendersi inclusivo del servizio di manutenzione in garanzia, il Fornitore potrà emettere fattura successivamente al certificato di verifica di conformità positivo.</w:t>
      </w:r>
      <w:r w:rsidR="00FF1585" w:rsidRPr="00A65ABA">
        <w:rPr>
          <w:rFonts w:cstheme="minorHAnsi"/>
          <w:sz w:val="20"/>
          <w:szCs w:val="20"/>
        </w:rPr>
        <w:t xml:space="preserve"> </w:t>
      </w:r>
    </w:p>
    <w:p w14:paraId="253BF710" w14:textId="77777777" w:rsidR="00B363EE" w:rsidRPr="00A65ABA" w:rsidRDefault="00B363EE" w:rsidP="0080635E">
      <w:pPr>
        <w:pStyle w:val="comma"/>
        <w:numPr>
          <w:ilvl w:val="0"/>
          <w:numId w:val="37"/>
        </w:numPr>
        <w:ind w:left="1419"/>
        <w:rPr>
          <w:rFonts w:cstheme="minorHAnsi"/>
          <w:sz w:val="20"/>
          <w:szCs w:val="20"/>
        </w:rPr>
      </w:pPr>
      <w:r w:rsidRPr="00A65ABA" w:rsidDel="00B363EE">
        <w:rPr>
          <w:rFonts w:cstheme="minorHAnsi"/>
          <w:i/>
          <w:sz w:val="20"/>
          <w:szCs w:val="20"/>
        </w:rPr>
        <w:t xml:space="preserve"> </w:t>
      </w:r>
      <w:r w:rsidRPr="00A65ABA">
        <w:rPr>
          <w:rFonts w:cstheme="minorHAnsi"/>
          <w:i/>
          <w:sz w:val="20"/>
          <w:szCs w:val="20"/>
        </w:rPr>
        <w:t>(il presente comma trova applicazione in caso di consegne di beni ripartite</w:t>
      </w:r>
      <w:r w:rsidRPr="00A65ABA">
        <w:rPr>
          <w:rFonts w:cstheme="minorHAnsi"/>
          <w:sz w:val="20"/>
          <w:szCs w:val="20"/>
        </w:rPr>
        <w:t xml:space="preserve">) Ai fini del pagamento del corrispettivo indicato nel presente contratto, il Fornitore potrà emettere fattura successivamente alla verifica da parte della Committente dei beni di volta in volta consegnati. </w:t>
      </w:r>
    </w:p>
    <w:p w14:paraId="0881DD82" w14:textId="77777777" w:rsidR="00B363EE" w:rsidRPr="00A65ABA" w:rsidRDefault="00B363EE" w:rsidP="0080635E">
      <w:pPr>
        <w:pStyle w:val="comma"/>
        <w:numPr>
          <w:ilvl w:val="0"/>
          <w:numId w:val="37"/>
        </w:numPr>
        <w:ind w:left="1419"/>
        <w:rPr>
          <w:rFonts w:cstheme="minorHAnsi"/>
          <w:sz w:val="20"/>
          <w:szCs w:val="20"/>
        </w:rPr>
      </w:pPr>
      <w:r w:rsidRPr="00A65ABA">
        <w:rPr>
          <w:rFonts w:cstheme="minorHAnsi"/>
          <w:i/>
          <w:sz w:val="20"/>
          <w:szCs w:val="20"/>
        </w:rPr>
        <w:t>(il presente comma trova applicazione in caso di servizi a consumo</w:t>
      </w:r>
      <w:r w:rsidRPr="00A65ABA">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erogate nel periodo di riferimento, nonché della verifica di conformità positiva. Nella fattura dovrà essere indicato il periodo temporale di riferimento.</w:t>
      </w:r>
      <w:r w:rsidR="00500AF1" w:rsidRPr="00A65ABA">
        <w:rPr>
          <w:rFonts w:cstheme="minorHAnsi"/>
          <w:sz w:val="20"/>
          <w:szCs w:val="20"/>
        </w:rPr>
        <w:t xml:space="preserve"> </w:t>
      </w:r>
    </w:p>
    <w:p w14:paraId="791B7CA5" w14:textId="5DB469D3" w:rsidR="00724B10" w:rsidRPr="00A65ABA" w:rsidRDefault="00724B10" w:rsidP="00AF36FE">
      <w:pPr>
        <w:pStyle w:val="comma"/>
        <w:ind w:left="1419"/>
        <w:rPr>
          <w:rFonts w:cstheme="minorHAnsi"/>
          <w:sz w:val="20"/>
          <w:szCs w:val="20"/>
        </w:rPr>
      </w:pPr>
      <w:r w:rsidRPr="00A65ABA">
        <w:rPr>
          <w:rFonts w:cstheme="minorHAnsi"/>
          <w:i/>
          <w:sz w:val="20"/>
          <w:szCs w:val="20"/>
        </w:rPr>
        <w:t>(il presente comma trova applicazione in caso di servizi a canone</w:t>
      </w:r>
      <w:r w:rsidRPr="00A65ABA">
        <w:rPr>
          <w:rFonts w:cstheme="minorHAnsi"/>
          <w:sz w:val="20"/>
          <w:szCs w:val="20"/>
        </w:rPr>
        <w:t xml:space="preserve">) Ai fini del pagamento del corrispettivo indicato nel contratto, inerente </w:t>
      </w:r>
      <w:r w:rsidR="00357DFF" w:rsidRPr="00A65ABA">
        <w:rPr>
          <w:rFonts w:cstheme="minorHAnsi"/>
          <w:sz w:val="20"/>
          <w:szCs w:val="20"/>
        </w:rPr>
        <w:t>al</w:t>
      </w:r>
      <w:r w:rsidRPr="00A65ABA">
        <w:rPr>
          <w:rFonts w:cstheme="minorHAnsi"/>
          <w:sz w:val="20"/>
          <w:szCs w:val="20"/>
        </w:rPr>
        <w:t xml:space="preserve">l’erogazione di servizi a canone, il Fornitore dovrà emettere fattura con periodicità </w:t>
      </w:r>
      <w:r w:rsidR="005A72B4" w:rsidRPr="00A65ABA">
        <w:rPr>
          <w:rFonts w:cstheme="minorHAnsi"/>
          <w:sz w:val="20"/>
          <w:szCs w:val="20"/>
        </w:rPr>
        <w:t xml:space="preserve">trimestrale </w:t>
      </w:r>
      <w:r w:rsidRPr="00A65ABA">
        <w:rPr>
          <w:rFonts w:cstheme="minorHAnsi"/>
          <w:sz w:val="20"/>
          <w:szCs w:val="20"/>
        </w:rPr>
        <w:t>posticipata riportata nel contratto</w:t>
      </w:r>
      <w:r w:rsidR="0047389E" w:rsidRPr="00A65ABA">
        <w:rPr>
          <w:rFonts w:cstheme="minorHAnsi"/>
          <w:sz w:val="20"/>
          <w:szCs w:val="20"/>
        </w:rPr>
        <w:t>, nel</w:t>
      </w:r>
      <w:r w:rsidR="008218FB" w:rsidRPr="00A65ABA">
        <w:rPr>
          <w:rFonts w:cstheme="minorHAnsi"/>
          <w:sz w:val="20"/>
          <w:szCs w:val="20"/>
        </w:rPr>
        <w:t>la RDO o nel capitolato Tecnico (</w:t>
      </w:r>
      <w:r w:rsidR="008218FB" w:rsidRPr="00A65ABA">
        <w:rPr>
          <w:rFonts w:cstheme="minorHAnsi"/>
          <w:i/>
          <w:sz w:val="20"/>
          <w:szCs w:val="20"/>
        </w:rPr>
        <w:t>ove presente</w:t>
      </w:r>
      <w:r w:rsidR="008218FB" w:rsidRPr="00A65ABA">
        <w:rPr>
          <w:rFonts w:cstheme="minorHAnsi"/>
          <w:sz w:val="20"/>
          <w:szCs w:val="20"/>
        </w:rPr>
        <w:t>)</w:t>
      </w:r>
      <w:r w:rsidRPr="00A65ABA">
        <w:rPr>
          <w:rFonts w:cstheme="minorHAnsi"/>
          <w:sz w:val="20"/>
          <w:szCs w:val="20"/>
        </w:rPr>
        <w:t xml:space="preserve">, successivamente alla relativa verifica di conformità positiva. Nella fattura dovrà essere indicato il periodo temporale di riferimento. </w:t>
      </w:r>
    </w:p>
    <w:p w14:paraId="2E89BD87" w14:textId="77777777" w:rsidR="008463EE" w:rsidRPr="00A65ABA" w:rsidRDefault="00A90BB3" w:rsidP="00AF36FE">
      <w:pPr>
        <w:pStyle w:val="comma"/>
        <w:widowControl w:val="0"/>
        <w:spacing w:before="0" w:after="0"/>
        <w:ind w:left="1419" w:hanging="357"/>
        <w:rPr>
          <w:rFonts w:cstheme="minorHAnsi"/>
          <w:sz w:val="20"/>
          <w:szCs w:val="20"/>
        </w:rPr>
      </w:pPr>
      <w:r w:rsidRPr="00A65ABA">
        <w:rPr>
          <w:rFonts w:cstheme="minorHAnsi"/>
          <w:sz w:val="20"/>
          <w:szCs w:val="20"/>
        </w:rPr>
        <w:t xml:space="preserve">Ciascuna fattura dovrà essere riferita ad un solo ordine di acquisto e </w:t>
      </w:r>
      <w:r w:rsidR="008463EE" w:rsidRPr="00A65AB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A65ABA" w:rsidRDefault="00A90BB3" w:rsidP="00AF36FE">
      <w:pPr>
        <w:pStyle w:val="comma"/>
        <w:ind w:left="1419"/>
        <w:rPr>
          <w:rFonts w:cstheme="minorHAnsi"/>
          <w:sz w:val="20"/>
          <w:szCs w:val="20"/>
        </w:rPr>
      </w:pPr>
      <w:r w:rsidRPr="00A65ABA">
        <w:rPr>
          <w:rFonts w:cstheme="minorHAnsi"/>
          <w:sz w:val="20"/>
          <w:szCs w:val="20"/>
        </w:rPr>
        <w:t>In caso di subappalto</w:t>
      </w:r>
      <w:r w:rsidR="00142FAB" w:rsidRPr="00A65ABA">
        <w:rPr>
          <w:rFonts w:cstheme="minorHAnsi"/>
          <w:sz w:val="20"/>
          <w:szCs w:val="20"/>
        </w:rPr>
        <w:t xml:space="preserve"> e/o di </w:t>
      </w:r>
      <w:proofErr w:type="spellStart"/>
      <w:r w:rsidR="00142FAB" w:rsidRPr="00A65ABA">
        <w:rPr>
          <w:rFonts w:cstheme="minorHAnsi"/>
          <w:sz w:val="20"/>
          <w:szCs w:val="20"/>
        </w:rPr>
        <w:t>subaffidamento</w:t>
      </w:r>
      <w:proofErr w:type="spellEnd"/>
      <w:r w:rsidRPr="00A65ABA">
        <w:rPr>
          <w:rFonts w:cstheme="minorHAnsi"/>
          <w:sz w:val="20"/>
          <w:szCs w:val="20"/>
        </w:rPr>
        <w:t xml:space="preserve">, </w:t>
      </w:r>
      <w:r w:rsidR="007D4265" w:rsidRPr="00A65ABA">
        <w:rPr>
          <w:rFonts w:cstheme="minorHAnsi"/>
          <w:sz w:val="20"/>
          <w:szCs w:val="20"/>
        </w:rPr>
        <w:t xml:space="preserve">ogni </w:t>
      </w:r>
      <w:r w:rsidR="00AE21E2" w:rsidRPr="00A65ABA">
        <w:rPr>
          <w:rFonts w:cstheme="minorHAnsi"/>
          <w:sz w:val="20"/>
          <w:szCs w:val="20"/>
        </w:rPr>
        <w:t>fattura, ovvero un allegato alla stessa, dovrà contenere l’esplicita menzione che le attività sono state eseguite con il ricorso o meno al subappalto/</w:t>
      </w:r>
      <w:proofErr w:type="spellStart"/>
      <w:r w:rsidR="00AE21E2" w:rsidRPr="00A65ABA">
        <w:rPr>
          <w:rFonts w:cstheme="minorHAnsi"/>
          <w:sz w:val="20"/>
          <w:szCs w:val="20"/>
        </w:rPr>
        <w:t>subaffidamento</w:t>
      </w:r>
      <w:proofErr w:type="spellEnd"/>
      <w:r w:rsidR="00AE21E2" w:rsidRPr="00A65AB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6902E4F8" w:rsidR="00A90BB3" w:rsidRPr="00A65ABA" w:rsidRDefault="00A90BB3" w:rsidP="00AF36FE">
      <w:pPr>
        <w:pStyle w:val="comma"/>
        <w:ind w:left="1419"/>
        <w:rPr>
          <w:rFonts w:cstheme="minorHAnsi"/>
          <w:b/>
          <w:sz w:val="20"/>
          <w:szCs w:val="20"/>
        </w:rPr>
      </w:pPr>
      <w:r w:rsidRPr="00A65ABA">
        <w:rPr>
          <w:rFonts w:cstheme="minorHAnsi"/>
          <w:sz w:val="20"/>
          <w:szCs w:val="20"/>
        </w:rPr>
        <w:t xml:space="preserve">Nel caso in cui fosse necessario emettere una nota di credito a </w:t>
      </w:r>
      <w:proofErr w:type="gramStart"/>
      <w:r w:rsidRPr="00A65ABA">
        <w:rPr>
          <w:rFonts w:cstheme="minorHAnsi"/>
          <w:sz w:val="20"/>
          <w:szCs w:val="20"/>
        </w:rPr>
        <w:t>rettifica  parziale</w:t>
      </w:r>
      <w:proofErr w:type="gramEnd"/>
      <w:r w:rsidRPr="00A65ABA">
        <w:rPr>
          <w:rFonts w:cstheme="minorHAnsi"/>
          <w:sz w:val="20"/>
          <w:szCs w:val="20"/>
        </w:rPr>
        <w:t xml:space="preserve"> o totale di una prestazione precedentemente fatturata,  tale documento non dovrà avere segno negativo ma positivo.</w:t>
      </w:r>
    </w:p>
    <w:p w14:paraId="72E1FB27" w14:textId="77777777" w:rsidR="00A90BB3" w:rsidRPr="00A65ABA" w:rsidRDefault="00A90BB3" w:rsidP="00AF36FE">
      <w:pPr>
        <w:pStyle w:val="comma"/>
        <w:ind w:left="1419"/>
        <w:rPr>
          <w:rFonts w:cstheme="minorHAnsi"/>
          <w:b/>
          <w:sz w:val="20"/>
          <w:szCs w:val="20"/>
        </w:rPr>
      </w:pPr>
      <w:r w:rsidRPr="00A65ABA">
        <w:rPr>
          <w:rFonts w:cstheme="minorHAnsi"/>
          <w:sz w:val="20"/>
          <w:szCs w:val="20"/>
        </w:rPr>
        <w:t>Ai fini del pagamento del corrispettivo</w:t>
      </w:r>
      <w:r w:rsidR="00046153" w:rsidRPr="00A65ABA">
        <w:rPr>
          <w:rFonts w:cstheme="minorHAnsi"/>
          <w:sz w:val="20"/>
          <w:szCs w:val="20"/>
        </w:rPr>
        <w:t xml:space="preserve"> e comunque ove vi siano fatture in pagamento,</w:t>
      </w:r>
      <w:r w:rsidRPr="00A65ABA">
        <w:rPr>
          <w:rFonts w:cstheme="minorHAnsi"/>
          <w:sz w:val="20"/>
          <w:szCs w:val="20"/>
        </w:rPr>
        <w:t xml:space="preserve"> Consip</w:t>
      </w:r>
      <w:r w:rsidR="00046153" w:rsidRPr="00A65ABA">
        <w:rPr>
          <w:rFonts w:cstheme="minorHAnsi"/>
          <w:sz w:val="20"/>
          <w:szCs w:val="20"/>
        </w:rPr>
        <w:t xml:space="preserve"> </w:t>
      </w:r>
      <w:r w:rsidRPr="00A65ABA">
        <w:rPr>
          <w:rFonts w:cstheme="minorHAnsi"/>
          <w:sz w:val="20"/>
          <w:szCs w:val="20"/>
        </w:rPr>
        <w:t>provvederà ad  acquisire</w:t>
      </w:r>
      <w:r w:rsidR="00046153" w:rsidRPr="00A65ABA">
        <w:rPr>
          <w:rFonts w:cstheme="minorHAnsi"/>
          <w:sz w:val="20"/>
          <w:szCs w:val="20"/>
        </w:rPr>
        <w:t>, anche per l’eventuale subappaltatore e per l’eventuale sub-affidatario,</w:t>
      </w:r>
      <w:r w:rsidRPr="00A65AB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A65ABA">
        <w:rPr>
          <w:rFonts w:cstheme="minorHAnsi"/>
          <w:sz w:val="20"/>
          <w:szCs w:val="20"/>
        </w:rPr>
        <w:t xml:space="preserve"> In caso di operatori appartenenti ad uno Stato dell’Unione Europea o Extracomunitario in ogni caso il Fornitore dovrà allegare alla fattura documento attestante il rispetto </w:t>
      </w:r>
      <w:r w:rsidR="00290363" w:rsidRPr="00A65ABA">
        <w:rPr>
          <w:rFonts w:cstheme="minorHAnsi"/>
          <w:sz w:val="20"/>
          <w:szCs w:val="20"/>
        </w:rPr>
        <w:lastRenderedPageBreak/>
        <w:t xml:space="preserve">degli obblighi previdenziali e assicurativi per gli infortuni sul lavoro e le malattie professionali dei dipendenti vigenti nel proprio paese. </w:t>
      </w:r>
    </w:p>
    <w:p w14:paraId="626CF636" w14:textId="77777777" w:rsidR="008852C2" w:rsidRPr="00A65ABA" w:rsidRDefault="008852C2" w:rsidP="00AF36FE">
      <w:pPr>
        <w:pStyle w:val="comma"/>
        <w:ind w:left="1419"/>
        <w:rPr>
          <w:rFonts w:cstheme="minorHAnsi"/>
          <w:sz w:val="20"/>
          <w:szCs w:val="20"/>
        </w:rPr>
      </w:pPr>
      <w:r w:rsidRPr="00A65AB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A65ABA">
        <w:rPr>
          <w:rFonts w:cstheme="minorHAnsi"/>
          <w:sz w:val="20"/>
          <w:szCs w:val="20"/>
        </w:rPr>
        <w:t>5</w:t>
      </w:r>
      <w:r w:rsidRPr="00A65AB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A65ABA">
        <w:rPr>
          <w:rFonts w:cstheme="minorHAnsi"/>
          <w:sz w:val="20"/>
          <w:szCs w:val="20"/>
        </w:rPr>
        <w:t>l’Agenzia delle Entrate - Riscossione</w:t>
      </w:r>
      <w:r w:rsidRPr="00A65AB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77777777" w:rsidR="00A90BB3" w:rsidRPr="00A65ABA" w:rsidRDefault="00A90BB3" w:rsidP="00AF36FE">
      <w:pPr>
        <w:pStyle w:val="comma"/>
        <w:ind w:left="1419"/>
        <w:rPr>
          <w:rFonts w:cstheme="minorHAnsi"/>
          <w:b/>
          <w:sz w:val="20"/>
          <w:szCs w:val="20"/>
        </w:rPr>
      </w:pPr>
      <w:r w:rsidRPr="00A65ABA">
        <w:rPr>
          <w:rFonts w:cstheme="minorHAnsi"/>
          <w:sz w:val="20"/>
          <w:szCs w:val="20"/>
        </w:rPr>
        <w:t>Consip si riserva di effettuare controlli a campione relativamente alla regolarità del DURC per la fase di stipula del presente ordine. In caso di esito negativo di tale controllo, la Consip procederà ad effettuare le comunicazioni di cui alla Determina dell’Autorità Vigilanza Contratti Pubblici (ora A.N.A.C.) n.1 del 10 gennaio 2008.</w:t>
      </w:r>
    </w:p>
    <w:p w14:paraId="51CA803E" w14:textId="77777777" w:rsidR="00A90BB3" w:rsidRPr="00A65ABA" w:rsidRDefault="00A90BB3" w:rsidP="00AF36FE">
      <w:pPr>
        <w:pStyle w:val="comma"/>
        <w:ind w:left="1419"/>
        <w:rPr>
          <w:rFonts w:cstheme="minorHAnsi"/>
          <w:b/>
          <w:sz w:val="20"/>
          <w:szCs w:val="20"/>
        </w:rPr>
      </w:pPr>
      <w:r w:rsidRPr="00A65ABA">
        <w:rPr>
          <w:rFonts w:cstheme="minorHAnsi"/>
          <w:sz w:val="20"/>
          <w:szCs w:val="20"/>
        </w:rPr>
        <w:t xml:space="preserve">Consip S.p.A. non verserà alcun interesse sulle somme da liquidare a causa di ritardo nei pagamenti dovuti a riscontrate irregolarità in ordine al versamento dei contributi previdenziali e assicurativi previsti ex </w:t>
      </w:r>
      <w:proofErr w:type="spellStart"/>
      <w:r w:rsidRPr="00A65ABA">
        <w:rPr>
          <w:rFonts w:cstheme="minorHAnsi"/>
          <w:sz w:val="20"/>
          <w:szCs w:val="20"/>
        </w:rPr>
        <w:t>lege</w:t>
      </w:r>
      <w:proofErr w:type="spellEnd"/>
      <w:r w:rsidRPr="00A65ABA">
        <w:rPr>
          <w:rFonts w:cstheme="minorHAnsi"/>
          <w:sz w:val="20"/>
          <w:szCs w:val="20"/>
        </w:rPr>
        <w:t>.</w:t>
      </w:r>
    </w:p>
    <w:p w14:paraId="60A6ADCD" w14:textId="77777777" w:rsidR="00A90BB3" w:rsidRPr="00A65ABA" w:rsidRDefault="00A90BB3" w:rsidP="00AF36FE">
      <w:pPr>
        <w:pStyle w:val="comma"/>
        <w:widowControl w:val="0"/>
        <w:spacing w:before="0" w:after="0"/>
        <w:ind w:left="1419"/>
        <w:rPr>
          <w:rFonts w:eastAsia="Times New Roman" w:cstheme="minorHAnsi"/>
          <w:sz w:val="20"/>
          <w:szCs w:val="20"/>
          <w:lang w:eastAsia="it-IT"/>
        </w:rPr>
      </w:pPr>
      <w:r w:rsidRPr="00A65ABA">
        <w:rPr>
          <w:rFonts w:cstheme="minorHAnsi"/>
          <w:sz w:val="20"/>
          <w:szCs w:val="20"/>
        </w:rPr>
        <w:t xml:space="preserve">Unitamente alla </w:t>
      </w:r>
      <w:r w:rsidRPr="00A65ABA">
        <w:rPr>
          <w:rFonts w:eastAsia="Times New Roman" w:cstheme="minorHAnsi"/>
          <w:sz w:val="20"/>
          <w:szCs w:val="20"/>
          <w:lang w:eastAsia="it-IT"/>
        </w:rPr>
        <w:t>fattura dovrà essere prodotto:</w:t>
      </w:r>
    </w:p>
    <w:p w14:paraId="75668529"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beni: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790F611D"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servizio di manutenzione SW: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5E0D930A"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servizio di manutenzione correttiva: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49CECA10"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 professionali con prodotti soggetti a collaudo: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1D2AA314"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in caso di servizi professionali di supporto misurati a giorno/persona</w:t>
      </w:r>
      <w:r w:rsidR="00F975C9" w:rsidRPr="00A65ABA">
        <w:rPr>
          <w:rFonts w:cstheme="minorHAnsi"/>
          <w:sz w:val="20"/>
          <w:szCs w:val="20"/>
        </w:rPr>
        <w:t xml:space="preserve"> documenti attestanti l’esito positivo della verifica di conformità</w:t>
      </w:r>
      <w:r w:rsidRPr="00A65ABA">
        <w:rPr>
          <w:rFonts w:cstheme="minorHAnsi"/>
          <w:sz w:val="20"/>
          <w:szCs w:val="20"/>
        </w:rPr>
        <w:t>;</w:t>
      </w:r>
    </w:p>
    <w:p w14:paraId="07BEF2E3" w14:textId="77777777" w:rsidR="00A90BB3" w:rsidRPr="00A65ABA" w:rsidRDefault="00A90BB3" w:rsidP="00AF36FE">
      <w:pPr>
        <w:pStyle w:val="puntino"/>
        <w:widowControl w:val="0"/>
        <w:spacing w:after="0"/>
        <w:ind w:left="1772"/>
        <w:rPr>
          <w:rFonts w:cstheme="minorHAnsi"/>
          <w:b/>
          <w:sz w:val="20"/>
          <w:szCs w:val="20"/>
        </w:rPr>
      </w:pPr>
      <w:r w:rsidRPr="00A65ABA">
        <w:rPr>
          <w:rFonts w:cstheme="minorHAnsi"/>
          <w:sz w:val="20"/>
          <w:szCs w:val="20"/>
        </w:rPr>
        <w:t xml:space="preserve">in caso di servizi in generale: documenti attestanti l’esito positivo della verifica di conformità. </w:t>
      </w:r>
    </w:p>
    <w:p w14:paraId="43789FEB" w14:textId="77777777" w:rsidR="008C2FCA" w:rsidRPr="00A65ABA" w:rsidRDefault="00A90BB3" w:rsidP="00AF36FE">
      <w:pPr>
        <w:pStyle w:val="comma"/>
        <w:ind w:left="1419"/>
        <w:rPr>
          <w:rFonts w:cstheme="minorHAnsi"/>
          <w:b/>
          <w:sz w:val="20"/>
          <w:szCs w:val="20"/>
        </w:rPr>
      </w:pPr>
      <w:r w:rsidRPr="00A65ABA">
        <w:rPr>
          <w:rFonts w:cstheme="minorHAnsi"/>
          <w:sz w:val="20"/>
          <w:szCs w:val="20"/>
        </w:rPr>
        <w:t>La fattura</w:t>
      </w:r>
      <w:r w:rsidR="008C2FCA" w:rsidRPr="00A65ABA">
        <w:rPr>
          <w:rFonts w:cstheme="minorHAnsi"/>
          <w:sz w:val="20"/>
          <w:szCs w:val="20"/>
        </w:rPr>
        <w:t xml:space="preserve"> elettronica </w:t>
      </w:r>
      <w:r w:rsidRPr="00A65ABA">
        <w:rPr>
          <w:rFonts w:cstheme="minorHAnsi"/>
          <w:sz w:val="20"/>
          <w:szCs w:val="20"/>
        </w:rPr>
        <w:t xml:space="preserve">dovrà essere intestata alla Consip S.p.A., </w:t>
      </w:r>
      <w:r w:rsidR="008C2FCA" w:rsidRPr="00A65AB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77777777" w:rsidR="00E35949" w:rsidRPr="00A65ABA" w:rsidRDefault="00E35949" w:rsidP="00AF36FE">
      <w:pPr>
        <w:pStyle w:val="comma"/>
        <w:numPr>
          <w:ilvl w:val="0"/>
          <w:numId w:val="0"/>
        </w:numPr>
        <w:ind w:left="1419"/>
        <w:rPr>
          <w:rFonts w:cstheme="minorHAnsi"/>
          <w:sz w:val="20"/>
          <w:szCs w:val="20"/>
        </w:rPr>
      </w:pPr>
      <w:r w:rsidRPr="00A65ABA">
        <w:rPr>
          <w:rFonts w:cstheme="minorHAnsi"/>
          <w:sz w:val="20"/>
          <w:szCs w:val="20"/>
        </w:rPr>
        <w:t>Nel caso di operatori economici esteri è accettata l’emissione di fattura cartacea che dovrà essere intestata alla Consip S.p.A., Via Isonzo n.  19/E, 00198 Roma, p. IVA 05359681003, Ufficio Contabilità e Bilancio.</w:t>
      </w:r>
    </w:p>
    <w:p w14:paraId="457C750C" w14:textId="77777777" w:rsidR="00A90BB3" w:rsidRPr="00A65ABA" w:rsidRDefault="00A90BB3" w:rsidP="00AF36FE">
      <w:pPr>
        <w:pStyle w:val="comma"/>
        <w:ind w:left="1419"/>
        <w:rPr>
          <w:rFonts w:cstheme="minorHAnsi"/>
          <w:b/>
          <w:sz w:val="20"/>
          <w:szCs w:val="20"/>
        </w:rPr>
      </w:pPr>
      <w:r w:rsidRPr="00A65ABA">
        <w:rPr>
          <w:rFonts w:cstheme="minorHAnsi"/>
          <w:sz w:val="20"/>
          <w:szCs w:val="20"/>
        </w:rPr>
        <w:t xml:space="preserve">I termini di pagamento delle predette fatture, corredate della documentazione sopra indicata, saranno definiti secondo le modalità di cui alla vigente normativa,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231/2002 e </w:t>
      </w:r>
      <w:proofErr w:type="spellStart"/>
      <w:r w:rsidRPr="00A65ABA">
        <w:rPr>
          <w:rFonts w:cstheme="minorHAnsi"/>
          <w:sz w:val="20"/>
          <w:szCs w:val="20"/>
        </w:rPr>
        <w:t>s.m.i.</w:t>
      </w:r>
      <w:proofErr w:type="spellEnd"/>
      <w:r w:rsidRPr="00A65ABA">
        <w:rPr>
          <w:rFonts w:cstheme="minorHAnsi"/>
          <w:sz w:val="20"/>
          <w:szCs w:val="20"/>
        </w:rPr>
        <w:t xml:space="preserve"> Il bonifico, previo accertamento della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0EA3CD5F" w:rsidR="000278D0" w:rsidRPr="00A65ABA" w:rsidRDefault="00A90BB3" w:rsidP="00AF36FE">
      <w:pPr>
        <w:pStyle w:val="comma"/>
        <w:ind w:left="1419"/>
        <w:rPr>
          <w:rFonts w:cstheme="minorHAnsi"/>
          <w:sz w:val="20"/>
          <w:szCs w:val="20"/>
        </w:rPr>
      </w:pPr>
      <w:r w:rsidRPr="00A65ABA">
        <w:rPr>
          <w:rFonts w:cstheme="minorHAnsi"/>
          <w:sz w:val="20"/>
          <w:szCs w:val="20"/>
        </w:rPr>
        <w:t>Ai sensi di quanto previsto dall’art.</w:t>
      </w:r>
      <w:r w:rsidR="008C2FCA" w:rsidRPr="00A65ABA">
        <w:rPr>
          <w:rFonts w:cstheme="minorHAnsi"/>
          <w:sz w:val="20"/>
          <w:szCs w:val="20"/>
        </w:rPr>
        <w:t xml:space="preserve"> </w:t>
      </w:r>
      <w:r w:rsidRPr="00A65ABA">
        <w:rPr>
          <w:rFonts w:cstheme="minorHAnsi"/>
          <w:sz w:val="20"/>
          <w:szCs w:val="20"/>
        </w:rPr>
        <w:t xml:space="preserve">30 comma 5 del Decreto Legislativo 18 aprile </w:t>
      </w:r>
      <w:proofErr w:type="gramStart"/>
      <w:r w:rsidRPr="00A65ABA">
        <w:rPr>
          <w:rFonts w:cstheme="minorHAnsi"/>
          <w:sz w:val="20"/>
          <w:szCs w:val="20"/>
        </w:rPr>
        <w:t>2016  n.</w:t>
      </w:r>
      <w:proofErr w:type="gramEnd"/>
      <w:r w:rsidRPr="00A65ABA">
        <w:rPr>
          <w:rFonts w:cstheme="minorHAnsi"/>
          <w:sz w:val="20"/>
          <w:szCs w:val="20"/>
        </w:rPr>
        <w:t xml:space="preserve"> 50 comma 5 e laddove applicabile, Consip procederà a corrispondere al fornitore un importo pari al 99,50 (</w:t>
      </w:r>
      <w:proofErr w:type="spellStart"/>
      <w:r w:rsidRPr="00A65ABA">
        <w:rPr>
          <w:rFonts w:cstheme="minorHAnsi"/>
          <w:sz w:val="20"/>
          <w:szCs w:val="20"/>
        </w:rPr>
        <w:t>novantanovevirgolacinquanta</w:t>
      </w:r>
      <w:proofErr w:type="spellEnd"/>
      <w:r w:rsidRPr="00A65ABA">
        <w:rPr>
          <w:rFonts w:cstheme="minorHAnsi"/>
          <w:sz w:val="20"/>
          <w:szCs w:val="20"/>
        </w:rPr>
        <w:t xml:space="preserve">) per cento dell’imponile fatturato. Il restante 0,5 (zero virgola cinque) per cento </w:t>
      </w:r>
      <w:r w:rsidR="008C2FCA" w:rsidRPr="00A65ABA">
        <w:rPr>
          <w:rFonts w:cstheme="minorHAnsi"/>
          <w:sz w:val="20"/>
          <w:szCs w:val="20"/>
        </w:rPr>
        <w:t xml:space="preserve">dell’imponibile </w:t>
      </w:r>
      <w:r w:rsidRPr="00A65ABA">
        <w:rPr>
          <w:rFonts w:cstheme="minorHAnsi"/>
          <w:sz w:val="20"/>
          <w:szCs w:val="20"/>
        </w:rPr>
        <w:t xml:space="preserve">verrà liquidato solo al termine del contratto </w:t>
      </w:r>
      <w:r w:rsidR="000278D0" w:rsidRPr="00A65ABA">
        <w:rPr>
          <w:rFonts w:cstheme="minorHAnsi"/>
          <w:sz w:val="20"/>
          <w:szCs w:val="20"/>
        </w:rPr>
        <w:t xml:space="preserve">in sede di liquidazione finale, in seguito all’approvazione del certificato di verifica di conformità e previa acquisizione del documento unico di regolarità contributiva. </w:t>
      </w:r>
    </w:p>
    <w:p w14:paraId="5AA1C47D" w14:textId="3D0A6278" w:rsidR="00A90BB3" w:rsidRPr="00A65ABA" w:rsidRDefault="00A90BB3" w:rsidP="00AF36FE">
      <w:pPr>
        <w:pStyle w:val="comma"/>
        <w:ind w:left="1419"/>
        <w:rPr>
          <w:rFonts w:cstheme="minorHAnsi"/>
          <w:b/>
          <w:sz w:val="20"/>
          <w:szCs w:val="20"/>
        </w:rPr>
      </w:pPr>
      <w:r w:rsidRPr="00A65ABA">
        <w:rPr>
          <w:rFonts w:cstheme="minorHAnsi"/>
          <w:sz w:val="20"/>
          <w:szCs w:val="20"/>
        </w:rPr>
        <w:t>Si applicano le previsioni di cui all’art. 30 del Decreto Legislativo 18 aprile 2016 n. 50</w:t>
      </w:r>
    </w:p>
    <w:p w14:paraId="0AFBCEA6" w14:textId="77777777" w:rsidR="00A90BB3" w:rsidRPr="00A65ABA" w:rsidRDefault="00A90BB3" w:rsidP="00AF36FE">
      <w:pPr>
        <w:pStyle w:val="comma"/>
        <w:ind w:left="1419"/>
        <w:rPr>
          <w:rFonts w:cstheme="minorHAnsi"/>
          <w:b/>
          <w:sz w:val="20"/>
          <w:szCs w:val="20"/>
        </w:rPr>
      </w:pPr>
      <w:r w:rsidRPr="00A65AB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77777777" w:rsidR="00A90BB3" w:rsidRPr="00A65ABA" w:rsidRDefault="008852C2" w:rsidP="00AF36FE">
      <w:pPr>
        <w:pStyle w:val="comma"/>
        <w:ind w:left="1419"/>
        <w:rPr>
          <w:rFonts w:cstheme="minorHAnsi"/>
          <w:b/>
          <w:sz w:val="20"/>
          <w:szCs w:val="20"/>
        </w:rPr>
      </w:pPr>
      <w:r w:rsidRPr="00A65ABA">
        <w:rPr>
          <w:rFonts w:cstheme="minorHAnsi"/>
          <w:sz w:val="20"/>
          <w:szCs w:val="20"/>
        </w:rPr>
        <w:t xml:space="preserve">Il fornitore dichiara che il conto sul quale verranno effettuati i pagamenti opera nel rispetto della Legge 13 agosto 2010, n.136. </w:t>
      </w:r>
      <w:r w:rsidR="00A90BB3" w:rsidRPr="00A65ABA">
        <w:rPr>
          <w:rFonts w:cstheme="minorHAnsi"/>
          <w:sz w:val="20"/>
          <w:szCs w:val="20"/>
        </w:rPr>
        <w:t xml:space="preserve">Il fornitore, sotto la propria esclusiva responsabilità, renderà tempestivamente note alla Consip eventuali variazioni </w:t>
      </w:r>
      <w:r w:rsidRPr="00A65ABA">
        <w:rPr>
          <w:rFonts w:cstheme="minorHAnsi"/>
          <w:sz w:val="20"/>
          <w:szCs w:val="20"/>
        </w:rPr>
        <w:t>del suddetto conto corrente dedicato</w:t>
      </w:r>
      <w:r w:rsidR="00A90BB3" w:rsidRPr="00A65AB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A65ABA">
        <w:rPr>
          <w:rFonts w:cstheme="minorHAnsi"/>
          <w:sz w:val="20"/>
          <w:szCs w:val="20"/>
        </w:rPr>
        <w:t xml:space="preserve"> </w:t>
      </w:r>
      <w:r w:rsidR="00A90BB3" w:rsidRPr="00A65ABA">
        <w:rPr>
          <w:rFonts w:cstheme="minorHAnsi"/>
          <w:sz w:val="20"/>
          <w:szCs w:val="20"/>
        </w:rPr>
        <w:lastRenderedPageBreak/>
        <w:t>Gli oneri derivanti da rischi interferenziali, ove quantificati nell’ordine, verranno fatturati dal Fornitore e rimborsati dalla Consip nella misura dallo stesso sostenuto e nel limite di quanto previsto dal DUVRI specifico.</w:t>
      </w:r>
    </w:p>
    <w:p w14:paraId="43A79840" w14:textId="77777777" w:rsidR="004B6739" w:rsidRPr="00A65ABA" w:rsidRDefault="004B6739" w:rsidP="00AF36FE">
      <w:pPr>
        <w:pStyle w:val="comma"/>
        <w:ind w:left="1419"/>
        <w:rPr>
          <w:rFonts w:cstheme="minorHAnsi"/>
          <w:sz w:val="20"/>
          <w:szCs w:val="20"/>
        </w:rPr>
      </w:pPr>
      <w:r w:rsidRPr="00A65ABA">
        <w:rPr>
          <w:rFonts w:cstheme="minorHAnsi"/>
          <w:sz w:val="20"/>
          <w:szCs w:val="20"/>
        </w:rPr>
        <w:t xml:space="preserve">Ai fini del versamento dell’IVA per cessione di beni e prestazioni di servizi a favore </w:t>
      </w:r>
      <w:r w:rsidR="00092040" w:rsidRPr="00A65ABA">
        <w:rPr>
          <w:rFonts w:cstheme="minorHAnsi"/>
          <w:sz w:val="20"/>
          <w:szCs w:val="20"/>
        </w:rPr>
        <w:t>della Consip</w:t>
      </w:r>
      <w:r w:rsidRPr="00A65ABA">
        <w:rPr>
          <w:rFonts w:cstheme="minorHAnsi"/>
          <w:sz w:val="20"/>
          <w:szCs w:val="20"/>
        </w:rPr>
        <w:t xml:space="preserve">, si applica quanto previsto dall’art. 17-ter del </w:t>
      </w:r>
      <w:proofErr w:type="spellStart"/>
      <w:r w:rsidRPr="00A65ABA">
        <w:rPr>
          <w:rFonts w:cstheme="minorHAnsi"/>
          <w:sz w:val="20"/>
          <w:szCs w:val="20"/>
        </w:rPr>
        <w:t>d.P.R.</w:t>
      </w:r>
      <w:proofErr w:type="spellEnd"/>
      <w:r w:rsidRPr="00A65ABA">
        <w:rPr>
          <w:rFonts w:cstheme="minorHAnsi"/>
          <w:sz w:val="20"/>
          <w:szCs w:val="20"/>
        </w:rPr>
        <w:t xml:space="preserve"> n. 633 del 1972 (“split </w:t>
      </w:r>
      <w:proofErr w:type="spellStart"/>
      <w:r w:rsidRPr="00A65ABA">
        <w:rPr>
          <w:rFonts w:cstheme="minorHAnsi"/>
          <w:sz w:val="20"/>
          <w:szCs w:val="20"/>
        </w:rPr>
        <w:t>payment</w:t>
      </w:r>
      <w:proofErr w:type="spellEnd"/>
      <w:r w:rsidRPr="00A65ABA">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A65ABA">
        <w:rPr>
          <w:rFonts w:cstheme="minorHAnsi"/>
          <w:sz w:val="20"/>
          <w:szCs w:val="20"/>
        </w:rPr>
        <w:t>.</w:t>
      </w:r>
    </w:p>
    <w:p w14:paraId="415F3662" w14:textId="17AE6F91" w:rsidR="00C00703" w:rsidRPr="000578AE" w:rsidRDefault="008852C2" w:rsidP="000578AE">
      <w:pPr>
        <w:pStyle w:val="comma"/>
        <w:ind w:left="1418" w:hanging="425"/>
        <w:rPr>
          <w:rFonts w:cstheme="minorHAnsi"/>
          <w:sz w:val="20"/>
          <w:szCs w:val="20"/>
        </w:rPr>
      </w:pPr>
      <w:r w:rsidRPr="00A65ABA">
        <w:rPr>
          <w:rFonts w:cstheme="minorHAnsi"/>
          <w:sz w:val="20"/>
          <w:szCs w:val="20"/>
        </w:rPr>
        <w:t xml:space="preserve">In caso di Raggruppamenti temporanei di impresa, </w:t>
      </w:r>
      <w:r w:rsidR="005C099B" w:rsidRPr="00A65AB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A65ABA">
        <w:rPr>
          <w:rFonts w:cstheme="minorHAnsi"/>
          <w:sz w:val="20"/>
          <w:szCs w:val="20"/>
        </w:rPr>
        <w:t>,</w:t>
      </w:r>
      <w:r w:rsidR="00CB3F77" w:rsidRPr="00A65ABA">
        <w:rPr>
          <w:rFonts w:cstheme="minorHAnsi"/>
          <w:sz w:val="20"/>
          <w:szCs w:val="20"/>
        </w:rPr>
        <w:t xml:space="preserve"> unitamente </w:t>
      </w:r>
      <w:r w:rsidR="00CF77CF" w:rsidRPr="00A65ABA">
        <w:rPr>
          <w:rFonts w:cstheme="minorHAnsi"/>
          <w:sz w:val="20"/>
          <w:szCs w:val="20"/>
        </w:rPr>
        <w:t>al</w:t>
      </w:r>
      <w:r w:rsidR="000868BB" w:rsidRPr="00A65ABA">
        <w:rPr>
          <w:rFonts w:cstheme="minorHAnsi"/>
          <w:sz w:val="20"/>
          <w:szCs w:val="20"/>
        </w:rPr>
        <w:t xml:space="preserve"> </w:t>
      </w:r>
      <w:r w:rsidR="00D571FF" w:rsidRPr="00A65ABA">
        <w:rPr>
          <w:rFonts w:cstheme="minorHAnsi"/>
          <w:sz w:val="20"/>
          <w:szCs w:val="20"/>
        </w:rPr>
        <w:t xml:space="preserve">prospetto </w:t>
      </w:r>
      <w:r w:rsidR="000868BB" w:rsidRPr="00A65ABA">
        <w:rPr>
          <w:rFonts w:cstheme="minorHAnsi"/>
          <w:sz w:val="20"/>
          <w:szCs w:val="20"/>
        </w:rPr>
        <w:t xml:space="preserve">riepilogativo delle attività svolte dalle imprese. </w:t>
      </w:r>
    </w:p>
    <w:p w14:paraId="17F242CF" w14:textId="2B483307" w:rsidR="005224B3" w:rsidRPr="000578AE" w:rsidRDefault="00A630CA" w:rsidP="000578AE">
      <w:pPr>
        <w:pStyle w:val="comma"/>
        <w:ind w:left="1418"/>
        <w:rPr>
          <w:sz w:val="20"/>
          <w:szCs w:val="20"/>
        </w:rPr>
      </w:pPr>
      <w:r w:rsidRPr="00A65ABA">
        <w:rPr>
          <w:sz w:val="20"/>
          <w:szCs w:val="20"/>
        </w:rPr>
        <w:t>Al presente contratto non si applica l’anticipazione del prezzo del 20% di cui all’art. 35, comma 18, del Codice, in quanto non ricorrono i presupposti ivi previsti.</w:t>
      </w:r>
    </w:p>
    <w:p w14:paraId="43F9B12D" w14:textId="2CF94533" w:rsidR="00C2491F" w:rsidRPr="00A65ABA" w:rsidRDefault="00BA7577" w:rsidP="00EA50C4">
      <w:pPr>
        <w:pStyle w:val="Titolo1"/>
        <w:keepNext w:val="0"/>
        <w:keepLines w:val="0"/>
        <w:widowControl w:val="0"/>
        <w:rPr>
          <w:rFonts w:cstheme="minorHAnsi"/>
          <w:sz w:val="20"/>
          <w:szCs w:val="20"/>
        </w:rPr>
      </w:pPr>
      <w:bookmarkStart w:id="32" w:name="_Toc473040152"/>
      <w:bookmarkStart w:id="33" w:name="_Toc94863366"/>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6</w:t>
      </w:r>
      <w:r w:rsidR="00001356" w:rsidRPr="00A65ABA">
        <w:rPr>
          <w:rFonts w:cstheme="minorHAnsi"/>
          <w:sz w:val="20"/>
          <w:szCs w:val="20"/>
        </w:rPr>
        <w:t xml:space="preserve"> </w:t>
      </w:r>
      <w:r w:rsidR="00B3449B" w:rsidRPr="00A65ABA">
        <w:rPr>
          <w:rFonts w:cstheme="minorHAnsi"/>
          <w:sz w:val="20"/>
          <w:szCs w:val="20"/>
        </w:rPr>
        <w:t>–</w:t>
      </w:r>
      <w:r w:rsidRPr="00A65ABA">
        <w:rPr>
          <w:rFonts w:cstheme="minorHAnsi"/>
          <w:sz w:val="20"/>
          <w:szCs w:val="20"/>
        </w:rPr>
        <w:t xml:space="preserve"> </w:t>
      </w:r>
      <w:r w:rsidR="00B3449B" w:rsidRPr="00A65ABA">
        <w:rPr>
          <w:rFonts w:cstheme="minorHAnsi"/>
          <w:sz w:val="20"/>
          <w:szCs w:val="20"/>
        </w:rPr>
        <w:t xml:space="preserve">Garanzia definitiva </w:t>
      </w:r>
      <w:r w:rsidR="00713E71" w:rsidRPr="00A65ABA">
        <w:rPr>
          <w:rFonts w:cstheme="minorHAnsi"/>
          <w:sz w:val="20"/>
          <w:szCs w:val="20"/>
        </w:rPr>
        <w:t>(</w:t>
      </w:r>
      <w:r w:rsidR="00713E71" w:rsidRPr="00A65ABA">
        <w:rPr>
          <w:rFonts w:cstheme="minorHAnsi"/>
          <w:i/>
          <w:sz w:val="20"/>
          <w:szCs w:val="20"/>
        </w:rPr>
        <w:t xml:space="preserve">ove </w:t>
      </w:r>
      <w:r w:rsidR="005A70C2" w:rsidRPr="00A65ABA">
        <w:rPr>
          <w:rFonts w:cstheme="minorHAnsi"/>
          <w:i/>
          <w:sz w:val="20"/>
          <w:szCs w:val="20"/>
        </w:rPr>
        <w:t>eventualmente richiesta</w:t>
      </w:r>
      <w:r w:rsidR="00713E71" w:rsidRPr="00A65ABA">
        <w:rPr>
          <w:rFonts w:cstheme="minorHAnsi"/>
          <w:sz w:val="20"/>
          <w:szCs w:val="20"/>
        </w:rPr>
        <w:t>)</w:t>
      </w:r>
      <w:bookmarkEnd w:id="32"/>
      <w:bookmarkEnd w:id="33"/>
    </w:p>
    <w:p w14:paraId="6A6E6DF8" w14:textId="23742C44" w:rsidR="002E4864" w:rsidRPr="00A65ABA" w:rsidRDefault="002E4864" w:rsidP="00681C23">
      <w:pPr>
        <w:pStyle w:val="comma"/>
        <w:widowControl w:val="0"/>
        <w:numPr>
          <w:ilvl w:val="0"/>
          <w:numId w:val="46"/>
        </w:numPr>
        <w:rPr>
          <w:rFonts w:cstheme="minorHAnsi"/>
          <w:sz w:val="20"/>
          <w:szCs w:val="20"/>
        </w:rPr>
      </w:pPr>
      <w:r w:rsidRPr="00A65ABA">
        <w:rPr>
          <w:rFonts w:cstheme="minorHAnsi"/>
          <w:sz w:val="20"/>
          <w:szCs w:val="20"/>
        </w:rPr>
        <w:t xml:space="preserve">La garanzia prestata dal Fornitore contraente a garanzia di tutte le obbligazioni assunte con il contratto, il risarcimento dei danni derivanti dall'eventuale inadempimento delle stesse obbligazioni, nonché il rimborso delle somme pagate in più all'esecutore rispetto alle risultanze della liquidazione finale, salva comunque la risarcibilità del maggior danno verso l'appaltatore, nonché, ove esistente, le obbligazioni assunte con il Patto di integrità. Essa sarà progressivamente svincolata a misura dell’avanzamento dell’esecuzione contrattuale secondo quanto stabilito dall’art. 103 del D.lgs. 50/2016, previa deduzione di crediti della Committente verso il Fornitore contraente. </w:t>
      </w:r>
    </w:p>
    <w:p w14:paraId="5B7BA276" w14:textId="0278767D" w:rsidR="002E4864" w:rsidRPr="00A65ABA" w:rsidRDefault="002E4864" w:rsidP="00681C23">
      <w:pPr>
        <w:pStyle w:val="comma"/>
        <w:widowControl w:val="0"/>
        <w:numPr>
          <w:ilvl w:val="0"/>
          <w:numId w:val="46"/>
        </w:numPr>
        <w:rPr>
          <w:rFonts w:cstheme="minorHAnsi"/>
          <w:sz w:val="20"/>
          <w:szCs w:val="20"/>
        </w:rPr>
      </w:pPr>
      <w:r w:rsidRPr="00A65ABA">
        <w:rPr>
          <w:rFonts w:cstheme="minorHAnsi"/>
          <w:sz w:val="20"/>
          <w:szCs w:val="20"/>
        </w:rPr>
        <w:t xml:space="preserve">Il Fornitore contraente si impegna a tenere valida ed efficace la predetta garanzia, mediante rinnovi e </w:t>
      </w:r>
      <w:r w:rsidRPr="00E0655A">
        <w:rPr>
          <w:rFonts w:cstheme="minorHAnsi"/>
          <w:sz w:val="20"/>
          <w:szCs w:val="20"/>
        </w:rPr>
        <w:t xml:space="preserve">proroghe, </w:t>
      </w:r>
      <w:r w:rsidR="003E21BE" w:rsidRPr="00E0655A">
        <w:rPr>
          <w:rFonts w:cstheme="minorHAnsi"/>
          <w:sz w:val="20"/>
          <w:szCs w:val="20"/>
        </w:rPr>
        <w:t xml:space="preserve">e tempestivi adeguamenti nell’ipotesi di variazioni anagrafiche o societarie, </w:t>
      </w:r>
      <w:r w:rsidRPr="00E0655A">
        <w:rPr>
          <w:rFonts w:cstheme="minorHAnsi"/>
          <w:sz w:val="20"/>
          <w:szCs w:val="20"/>
        </w:rPr>
        <w:t>per tutta la durata del</w:t>
      </w:r>
      <w:r w:rsidRPr="00A65ABA">
        <w:rPr>
          <w:rFonts w:cstheme="minorHAnsi"/>
          <w:sz w:val="20"/>
          <w:szCs w:val="20"/>
        </w:rPr>
        <w:t xml:space="preserve"> presente contratto e, comunque, sino al perfetto adempimento delle obbligazioni assunte in virtù del presente contratto, pena la risoluzione di diritto del medesimo.</w:t>
      </w:r>
    </w:p>
    <w:p w14:paraId="297DB789" w14:textId="3AD2F037" w:rsidR="002E4864" w:rsidRPr="00A65ABA" w:rsidRDefault="002E4864" w:rsidP="00681C23">
      <w:pPr>
        <w:pStyle w:val="comma"/>
        <w:widowControl w:val="0"/>
        <w:numPr>
          <w:ilvl w:val="0"/>
          <w:numId w:val="46"/>
        </w:numPr>
        <w:rPr>
          <w:rFonts w:cstheme="minorHAnsi"/>
          <w:sz w:val="20"/>
          <w:szCs w:val="20"/>
        </w:rPr>
      </w:pPr>
      <w:r w:rsidRPr="00A65ABA">
        <w:rPr>
          <w:rFonts w:cstheme="minorHAnsi"/>
          <w:sz w:val="20"/>
          <w:szCs w:val="20"/>
        </w:rPr>
        <w:t xml:space="preserve">La Committente ha inoltre il diritto di valersi della garanzia definitiva, nei limiti dell'importo massimo garantito: i) per l'eventuale maggiore spesa sostenuta per il completamento delle prestazioni nel caso di risoluzione del contratto disposta in danno dell’esecutore; ii) per provvedere al pagamento di quanto dovuto dal Fornitore per le inadempienze derivanti dalla inosservanza di norme e prescrizioni dei contratti collettivi, delle leggi e dei regolamenti sulla tutela, protezione, assicurazione, assistenza e sicurezza fisica dei lavoratori comunque presenti nei luoghi dove viene eseguito il contratto ed addetti all'esecuzione dell'appalto. </w:t>
      </w:r>
    </w:p>
    <w:p w14:paraId="56F6C096" w14:textId="41F735A5" w:rsidR="002E4864" w:rsidRPr="00A65ABA" w:rsidRDefault="002E4864" w:rsidP="00681C23">
      <w:pPr>
        <w:pStyle w:val="comma"/>
        <w:widowControl w:val="0"/>
        <w:numPr>
          <w:ilvl w:val="0"/>
          <w:numId w:val="46"/>
        </w:numPr>
        <w:rPr>
          <w:rFonts w:cstheme="minorHAnsi"/>
          <w:sz w:val="20"/>
          <w:szCs w:val="20"/>
        </w:rPr>
      </w:pPr>
      <w:r w:rsidRPr="00A65ABA">
        <w:rPr>
          <w:rFonts w:cstheme="minorHAnsi"/>
          <w:sz w:val="20"/>
          <w:szCs w:val="20"/>
        </w:rPr>
        <w:t>La garanzia prevede espressamente la rinuncia della preventiva escussione del debitore principale, la rinuncia all’eccezione di cui all’art. 1957, comma 2 c.c., nonché l’operatività della cauzione medesima entro 15 giorni, a semplice richiesta scritta Committente.</w:t>
      </w:r>
    </w:p>
    <w:p w14:paraId="3114815A" w14:textId="479D91C1" w:rsidR="002E4864" w:rsidRPr="00392FC4" w:rsidRDefault="002E4864" w:rsidP="00392FC4">
      <w:pPr>
        <w:pStyle w:val="comma"/>
        <w:widowControl w:val="0"/>
        <w:numPr>
          <w:ilvl w:val="0"/>
          <w:numId w:val="46"/>
        </w:numPr>
        <w:rPr>
          <w:rFonts w:cstheme="minorHAnsi"/>
          <w:sz w:val="20"/>
          <w:szCs w:val="20"/>
        </w:rPr>
      </w:pPr>
      <w:r w:rsidRPr="00A65ABA">
        <w:rPr>
          <w:rFonts w:cstheme="minorHAnsi"/>
          <w:sz w:val="20"/>
          <w:szCs w:val="20"/>
        </w:rPr>
        <w:t>La Committente ha diritto di incamerare la garanzia, in tutto o in parte, per i danni che essa affermi di aver subito, senza pregiudizio dei suoi diritti nei confronti del Fornitore contraente per la rifusione dell’ulteriore danno eventualmente eccedente la somma incamerata.</w:t>
      </w:r>
    </w:p>
    <w:p w14:paraId="59E899B6" w14:textId="3EF15AF8" w:rsidR="002E4864" w:rsidRPr="00A65ABA" w:rsidRDefault="002E4864" w:rsidP="00681C23">
      <w:pPr>
        <w:pStyle w:val="comma"/>
        <w:widowControl w:val="0"/>
        <w:numPr>
          <w:ilvl w:val="0"/>
          <w:numId w:val="46"/>
        </w:numPr>
        <w:rPr>
          <w:rFonts w:cstheme="minorHAnsi"/>
          <w:sz w:val="20"/>
          <w:szCs w:val="20"/>
        </w:rPr>
      </w:pPr>
      <w:r w:rsidRPr="00A65ABA">
        <w:rPr>
          <w:rFonts w:cstheme="minorHAnsi"/>
          <w:sz w:val="20"/>
          <w:szCs w:val="20"/>
        </w:rPr>
        <w:t xml:space="preserve">In ogni caso il Fornitore contraente è tenuto a reintegrare la garanzia di cui Committente si sia avvalsa, in tutto o in parte, durante l’esecuzione del contratto, entro il termine di 10 (dieci) giorni dal ricevimento della richiesta della Committente. In caso di inadempimento a tale obbligo la Committente, la Committente conseguirà la reintegrazione trattenendo quanto necessario dai corrispettivi dovuti al Fornitore. </w:t>
      </w:r>
    </w:p>
    <w:p w14:paraId="5F36DF4F" w14:textId="679EC4CC" w:rsidR="007864A2" w:rsidRDefault="002E4864" w:rsidP="00681C23">
      <w:pPr>
        <w:pStyle w:val="comma"/>
        <w:widowControl w:val="0"/>
        <w:numPr>
          <w:ilvl w:val="0"/>
          <w:numId w:val="46"/>
        </w:numPr>
        <w:rPr>
          <w:rFonts w:cstheme="minorHAnsi"/>
          <w:sz w:val="20"/>
          <w:szCs w:val="20"/>
        </w:rPr>
      </w:pPr>
      <w:r w:rsidRPr="00A65ABA">
        <w:rPr>
          <w:rFonts w:cstheme="minorHAnsi"/>
          <w:sz w:val="20"/>
          <w:szCs w:val="20"/>
        </w:rPr>
        <w:t>Resta fermo tutto quanto previsto dall’art. 103 del D.lgs. 50/2016.</w:t>
      </w:r>
    </w:p>
    <w:p w14:paraId="50F0A5DF" w14:textId="3121D2F0" w:rsidR="008E4AD1" w:rsidRPr="00E0655A" w:rsidRDefault="008E4AD1" w:rsidP="00681C23">
      <w:pPr>
        <w:pStyle w:val="comma"/>
        <w:widowControl w:val="0"/>
        <w:numPr>
          <w:ilvl w:val="0"/>
          <w:numId w:val="46"/>
        </w:numPr>
        <w:rPr>
          <w:rFonts w:cstheme="minorHAnsi"/>
          <w:sz w:val="20"/>
          <w:szCs w:val="20"/>
        </w:rPr>
      </w:pPr>
      <w:r w:rsidRPr="00E0655A">
        <w:rPr>
          <w:rFonts w:cstheme="minorHAnsi"/>
          <w:sz w:val="20"/>
          <w:szCs w:val="20"/>
        </w:rPr>
        <w:t>Il Fornitore si impegna a consegnare, alla scadenza della rata e con tempestività, alla Committente, la quietanza di pagamento del premio periodico, atta a comprovare la validità della polizza fideiussoria prodotta per la stipula del contratto o, nei diversi casi di sostituzione del garante, variazioni anagrafiche o integrazioni, la nuova polizza/appendice eventualmente stipulata, in relazione al presente contratto.</w:t>
      </w:r>
    </w:p>
    <w:p w14:paraId="0EBCF20D" w14:textId="77777777" w:rsidR="00182C54" w:rsidRPr="00A65ABA" w:rsidRDefault="00BA7577" w:rsidP="00EA50C4">
      <w:pPr>
        <w:pStyle w:val="Titolo1"/>
        <w:keepNext w:val="0"/>
        <w:keepLines w:val="0"/>
        <w:widowControl w:val="0"/>
        <w:rPr>
          <w:rFonts w:cstheme="minorHAnsi"/>
          <w:sz w:val="20"/>
          <w:szCs w:val="20"/>
        </w:rPr>
      </w:pPr>
      <w:bookmarkStart w:id="34" w:name="_Toc473040153"/>
      <w:bookmarkStart w:id="35" w:name="_Toc94863367"/>
      <w:r w:rsidRPr="00A65ABA">
        <w:rPr>
          <w:rFonts w:cstheme="minorHAnsi"/>
          <w:sz w:val="20"/>
          <w:szCs w:val="20"/>
        </w:rPr>
        <w:t>Art.</w:t>
      </w:r>
      <w:r w:rsidR="00C12517" w:rsidRPr="00A65ABA">
        <w:rPr>
          <w:rFonts w:cstheme="minorHAnsi"/>
          <w:sz w:val="20"/>
          <w:szCs w:val="20"/>
        </w:rPr>
        <w:t xml:space="preserve"> </w:t>
      </w:r>
      <w:r w:rsidR="00001356" w:rsidRPr="00A65ABA">
        <w:rPr>
          <w:rFonts w:cstheme="minorHAnsi"/>
          <w:sz w:val="20"/>
          <w:szCs w:val="20"/>
        </w:rPr>
        <w:t>1</w:t>
      </w:r>
      <w:r w:rsidR="003F7EC7" w:rsidRPr="00A65ABA">
        <w:rPr>
          <w:rFonts w:cstheme="minorHAnsi"/>
          <w:sz w:val="20"/>
          <w:szCs w:val="20"/>
        </w:rPr>
        <w:t>7</w:t>
      </w:r>
      <w:r w:rsidR="00001356" w:rsidRPr="00A65ABA">
        <w:rPr>
          <w:rFonts w:cstheme="minorHAnsi"/>
          <w:sz w:val="20"/>
          <w:szCs w:val="20"/>
        </w:rPr>
        <w:t xml:space="preserve"> </w:t>
      </w:r>
      <w:r w:rsidR="00B4485B" w:rsidRPr="00A65ABA">
        <w:rPr>
          <w:rFonts w:cstheme="minorHAnsi"/>
          <w:sz w:val="20"/>
          <w:szCs w:val="20"/>
        </w:rPr>
        <w:t>-</w:t>
      </w:r>
      <w:r w:rsidRPr="00A65ABA">
        <w:rPr>
          <w:rFonts w:cstheme="minorHAnsi"/>
          <w:sz w:val="20"/>
          <w:szCs w:val="20"/>
        </w:rPr>
        <w:t xml:space="preserve"> Danni, responsabilità civile e polizza assicurativa</w:t>
      </w:r>
      <w:bookmarkEnd w:id="34"/>
      <w:r w:rsidRPr="00A65ABA">
        <w:rPr>
          <w:rFonts w:cstheme="minorHAnsi"/>
          <w:sz w:val="20"/>
          <w:szCs w:val="20"/>
        </w:rPr>
        <w:t xml:space="preserve"> </w:t>
      </w:r>
      <w:r w:rsidR="00255811" w:rsidRPr="00A65ABA">
        <w:rPr>
          <w:rFonts w:cstheme="minorHAnsi"/>
          <w:sz w:val="20"/>
          <w:szCs w:val="20"/>
        </w:rPr>
        <w:t>(</w:t>
      </w:r>
      <w:r w:rsidR="00255811" w:rsidRPr="00A65ABA">
        <w:rPr>
          <w:rFonts w:cstheme="minorHAnsi"/>
          <w:i/>
          <w:sz w:val="20"/>
          <w:szCs w:val="20"/>
        </w:rPr>
        <w:t>se richiesta</w:t>
      </w:r>
      <w:r w:rsidR="00255811" w:rsidRPr="00A65ABA">
        <w:rPr>
          <w:rFonts w:cstheme="minorHAnsi"/>
          <w:sz w:val="20"/>
          <w:szCs w:val="20"/>
        </w:rPr>
        <w:t>)</w:t>
      </w:r>
      <w:bookmarkEnd w:id="35"/>
    </w:p>
    <w:p w14:paraId="019E856A" w14:textId="77777777" w:rsidR="00C2491F" w:rsidRPr="00A65ABA" w:rsidRDefault="008218FB" w:rsidP="0080635E">
      <w:pPr>
        <w:pStyle w:val="comma"/>
        <w:widowControl w:val="0"/>
        <w:numPr>
          <w:ilvl w:val="0"/>
          <w:numId w:val="14"/>
        </w:numPr>
        <w:rPr>
          <w:rFonts w:cstheme="minorHAnsi"/>
          <w:b/>
          <w:sz w:val="20"/>
          <w:szCs w:val="20"/>
        </w:rPr>
      </w:pPr>
      <w:r w:rsidRPr="00A65ABA">
        <w:rPr>
          <w:rFonts w:cstheme="minorHAnsi"/>
          <w:sz w:val="20"/>
          <w:szCs w:val="20"/>
        </w:rPr>
        <w:t>I</w:t>
      </w:r>
      <w:r w:rsidR="00C2491F" w:rsidRPr="00A65ABA">
        <w:rPr>
          <w:rFonts w:cstheme="minorHAnsi"/>
          <w:sz w:val="20"/>
          <w:szCs w:val="20"/>
        </w:rPr>
        <w:t xml:space="preserve">l Fornitore contraente stipulerà/ha già </w:t>
      </w:r>
      <w:r w:rsidR="00182C54" w:rsidRPr="00A65ABA">
        <w:rPr>
          <w:rFonts w:cstheme="minorHAnsi"/>
          <w:sz w:val="20"/>
          <w:szCs w:val="20"/>
        </w:rPr>
        <w:t>attiva polizza/e assicurativa/e.</w:t>
      </w:r>
    </w:p>
    <w:p w14:paraId="3970D8D3" w14:textId="694DC9CA" w:rsidR="00C2491F" w:rsidRPr="00A65ABA" w:rsidRDefault="00C2491F" w:rsidP="0080635E">
      <w:pPr>
        <w:pStyle w:val="comma"/>
        <w:widowControl w:val="0"/>
        <w:numPr>
          <w:ilvl w:val="0"/>
          <w:numId w:val="14"/>
        </w:numPr>
        <w:rPr>
          <w:rFonts w:cstheme="minorHAnsi"/>
          <w:sz w:val="20"/>
          <w:szCs w:val="20"/>
        </w:rPr>
      </w:pPr>
      <w:r w:rsidRPr="00A65ABA">
        <w:rPr>
          <w:rFonts w:cstheme="minorHAnsi"/>
          <w:sz w:val="20"/>
          <w:szCs w:val="20"/>
        </w:rPr>
        <w:t>Il Fornitore assume in proprio ogni responsabilità per qualsiasi danno causato a persone o beni, tanto del Fornitore stesso quanto della</w:t>
      </w:r>
      <w:r w:rsidR="00D90877" w:rsidRPr="00A65ABA">
        <w:rPr>
          <w:rFonts w:cstheme="minorHAnsi"/>
          <w:sz w:val="20"/>
          <w:szCs w:val="20"/>
        </w:rPr>
        <w:t xml:space="preserve"> Committente</w:t>
      </w:r>
      <w:r w:rsidRPr="00A65ABA">
        <w:rPr>
          <w:rFonts w:cstheme="minorHAnsi"/>
          <w:sz w:val="20"/>
          <w:szCs w:val="20"/>
        </w:rPr>
        <w:t xml:space="preserve">, dell’Amministrazione e/o di terzi, in dipendenza di omissioni, </w:t>
      </w:r>
      <w:r w:rsidRPr="00A65ABA">
        <w:rPr>
          <w:rFonts w:cstheme="minorHAnsi"/>
          <w:sz w:val="20"/>
          <w:szCs w:val="20"/>
        </w:rPr>
        <w:lastRenderedPageBreak/>
        <w:t>negligenze o altre inadempienze relative all’esecuzione delle prestazioni contrattuali ad esso riferibili, anch</w:t>
      </w:r>
      <w:r w:rsidR="00C4379E" w:rsidRPr="00A65ABA">
        <w:rPr>
          <w:rFonts w:cstheme="minorHAnsi"/>
          <w:sz w:val="20"/>
          <w:szCs w:val="20"/>
        </w:rPr>
        <w:t>e se eseguite da parte di terzi.</w:t>
      </w:r>
    </w:p>
    <w:p w14:paraId="393ADBAA" w14:textId="77777777" w:rsidR="00C4379E" w:rsidRPr="00A65ABA" w:rsidRDefault="00C2491F" w:rsidP="0080635E">
      <w:pPr>
        <w:pStyle w:val="comma"/>
        <w:widowControl w:val="0"/>
        <w:numPr>
          <w:ilvl w:val="0"/>
          <w:numId w:val="14"/>
        </w:numPr>
        <w:rPr>
          <w:rFonts w:cstheme="minorHAnsi"/>
          <w:sz w:val="20"/>
          <w:szCs w:val="20"/>
        </w:rPr>
      </w:pPr>
      <w:r w:rsidRPr="00A65ABA">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A65ABA">
        <w:rPr>
          <w:rFonts w:cstheme="minorHAnsi"/>
          <w:sz w:val="20"/>
          <w:szCs w:val="20"/>
        </w:rPr>
        <w:t>1</w:t>
      </w:r>
      <w:r w:rsidRPr="00A65ABA">
        <w:rPr>
          <w:rFonts w:cstheme="minorHAnsi"/>
          <w:sz w:val="20"/>
          <w:szCs w:val="20"/>
        </w:rPr>
        <w:t>.</w:t>
      </w:r>
      <w:r w:rsidR="00C4379E" w:rsidRPr="00A65ABA">
        <w:rPr>
          <w:rFonts w:cstheme="minorHAnsi"/>
          <w:sz w:val="20"/>
          <w:szCs w:val="20"/>
        </w:rPr>
        <w:t xml:space="preserve"> Il Fornitore assume nei confronti della</w:t>
      </w:r>
      <w:r w:rsidR="00D90877" w:rsidRPr="00A65ABA">
        <w:rPr>
          <w:rFonts w:cstheme="minorHAnsi"/>
          <w:sz w:val="20"/>
          <w:szCs w:val="20"/>
        </w:rPr>
        <w:t xml:space="preserve"> Committente </w:t>
      </w:r>
      <w:r w:rsidR="00C4379E" w:rsidRPr="00A65ABA">
        <w:rPr>
          <w:rFonts w:cstheme="minorHAnsi"/>
          <w:sz w:val="20"/>
          <w:szCs w:val="20"/>
        </w:rPr>
        <w:t xml:space="preserve">la piena responsabilità per tutte le obbligazioni derivanti </w:t>
      </w:r>
      <w:r w:rsidR="00DF41AA" w:rsidRPr="00A65ABA">
        <w:rPr>
          <w:rFonts w:cstheme="minorHAnsi"/>
          <w:sz w:val="20"/>
          <w:szCs w:val="20"/>
        </w:rPr>
        <w:t>dal contratto stesso</w:t>
      </w:r>
      <w:r w:rsidR="00C4379E" w:rsidRPr="00A65ABA">
        <w:rPr>
          <w:rFonts w:cstheme="minorHAnsi"/>
          <w:sz w:val="20"/>
          <w:szCs w:val="20"/>
        </w:rPr>
        <w:t xml:space="preserve">. </w:t>
      </w:r>
    </w:p>
    <w:p w14:paraId="2209D2DD"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Con specifico riguardo al mancato pagamento del premio, ai sensi dell’art. 1901 c.c.,</w:t>
      </w:r>
      <w:r w:rsidR="00D90877" w:rsidRPr="00A65ABA">
        <w:rPr>
          <w:rFonts w:cstheme="minorHAnsi"/>
          <w:sz w:val="20"/>
          <w:szCs w:val="20"/>
        </w:rPr>
        <w:t xml:space="preserve"> Committente </w:t>
      </w:r>
      <w:r w:rsidRPr="00A65ABA">
        <w:rPr>
          <w:rFonts w:cstheme="minorHAnsi"/>
          <w:sz w:val="20"/>
          <w:szCs w:val="20"/>
        </w:rPr>
        <w:t>si riserva la facoltà di provvedere direttamente al pagamento dello stesso, entro un periodo di 60 giorni dal mancato versamento da parte del Fornitore ferma restando la possibilità di</w:t>
      </w:r>
      <w:r w:rsidR="00D90877" w:rsidRPr="00A65ABA">
        <w:rPr>
          <w:rFonts w:cstheme="minorHAnsi"/>
          <w:sz w:val="20"/>
          <w:szCs w:val="20"/>
        </w:rPr>
        <w:t xml:space="preserve"> Committente </w:t>
      </w:r>
      <w:r w:rsidRPr="00A65ABA">
        <w:rPr>
          <w:rFonts w:cstheme="minorHAnsi"/>
          <w:sz w:val="20"/>
          <w:szCs w:val="20"/>
        </w:rPr>
        <w:t>di procedere a compensare quanto versato con i corrispettivi maturati a fronte delle attività eseguite.</w:t>
      </w:r>
    </w:p>
    <w:p w14:paraId="6DEB3469" w14:textId="0644DA6A" w:rsidR="00C2491F" w:rsidRPr="00A65ABA" w:rsidRDefault="00C2491F" w:rsidP="00EA50C4">
      <w:pPr>
        <w:pStyle w:val="comma"/>
        <w:widowControl w:val="0"/>
        <w:rPr>
          <w:rFonts w:cstheme="minorHAnsi"/>
          <w:sz w:val="20"/>
          <w:szCs w:val="20"/>
        </w:rPr>
      </w:pPr>
      <w:r w:rsidRPr="00A65ABA">
        <w:rPr>
          <w:rFonts w:cstheme="minorHAnsi"/>
          <w:sz w:val="20"/>
          <w:szCs w:val="20"/>
        </w:rPr>
        <w:t xml:space="preserve">Qualora il Fornitore non sia in grado di provare in qualsiasi momento la piena operatività delle coperture assicurative di cui al precedente comma </w:t>
      </w:r>
      <w:r w:rsidR="00D962CF" w:rsidRPr="00A65ABA">
        <w:rPr>
          <w:rFonts w:cstheme="minorHAnsi"/>
          <w:sz w:val="20"/>
          <w:szCs w:val="20"/>
        </w:rPr>
        <w:t xml:space="preserve">1 </w:t>
      </w:r>
      <w:r w:rsidRPr="00A65ABA">
        <w:rPr>
          <w:rFonts w:cstheme="minorHAnsi"/>
          <w:sz w:val="20"/>
          <w:szCs w:val="20"/>
        </w:rPr>
        <w:t>e qualora</w:t>
      </w:r>
      <w:r w:rsidR="00D90877" w:rsidRPr="00A65ABA">
        <w:rPr>
          <w:rFonts w:cstheme="minorHAnsi"/>
          <w:sz w:val="20"/>
          <w:szCs w:val="20"/>
        </w:rPr>
        <w:t xml:space="preserve"> </w:t>
      </w:r>
      <w:r w:rsidR="005A70C2" w:rsidRPr="00A65ABA">
        <w:rPr>
          <w:rFonts w:cstheme="minorHAnsi"/>
          <w:sz w:val="20"/>
          <w:szCs w:val="20"/>
        </w:rPr>
        <w:t xml:space="preserve">la </w:t>
      </w:r>
      <w:r w:rsidR="00D90877" w:rsidRPr="00A65ABA">
        <w:rPr>
          <w:rFonts w:cstheme="minorHAnsi"/>
          <w:sz w:val="20"/>
          <w:szCs w:val="20"/>
        </w:rPr>
        <w:t xml:space="preserve">Committente </w:t>
      </w:r>
      <w:r w:rsidRPr="00A65ABA">
        <w:rPr>
          <w:rFonts w:cstheme="minorHAnsi"/>
          <w:sz w:val="20"/>
          <w:szCs w:val="20"/>
        </w:rPr>
        <w:t>non si sia avvalsa della faco</w:t>
      </w:r>
      <w:r w:rsidR="00DF41AA" w:rsidRPr="00A65ABA">
        <w:rPr>
          <w:rFonts w:cstheme="minorHAnsi"/>
          <w:sz w:val="20"/>
          <w:szCs w:val="20"/>
        </w:rPr>
        <w:t xml:space="preserve">ltà di cui al precedente comma </w:t>
      </w:r>
      <w:r w:rsidR="00D962CF" w:rsidRPr="00A65ABA">
        <w:rPr>
          <w:rFonts w:cstheme="minorHAnsi"/>
          <w:sz w:val="20"/>
          <w:szCs w:val="20"/>
        </w:rPr>
        <w:t>4</w:t>
      </w:r>
      <w:r w:rsidRPr="00A65ABA">
        <w:rPr>
          <w:rFonts w:cstheme="minorHAnsi"/>
          <w:sz w:val="20"/>
          <w:szCs w:val="20"/>
        </w:rPr>
        <w:t xml:space="preserve">, </w:t>
      </w:r>
      <w:r w:rsidR="00DF41AA" w:rsidRPr="00A65ABA">
        <w:rPr>
          <w:rFonts w:cstheme="minorHAnsi"/>
          <w:sz w:val="20"/>
          <w:szCs w:val="20"/>
        </w:rPr>
        <w:t>il contratto</w:t>
      </w:r>
      <w:r w:rsidRPr="00A65ABA">
        <w:rPr>
          <w:rFonts w:cstheme="minorHAnsi"/>
          <w:sz w:val="20"/>
          <w:szCs w:val="20"/>
        </w:rPr>
        <w:t xml:space="preserve"> potrà essere risolto di diritto</w:t>
      </w:r>
      <w:r w:rsidR="00392FC4" w:rsidRPr="00392FC4">
        <w:rPr>
          <w:i/>
        </w:rPr>
        <w:t xml:space="preserve"> </w:t>
      </w:r>
      <w:r w:rsidRPr="00A65ABA">
        <w:rPr>
          <w:rFonts w:cstheme="minorHAnsi"/>
          <w:sz w:val="20"/>
          <w:szCs w:val="20"/>
        </w:rPr>
        <w:t>fatto salvo l’obbligo di risarcimento del maggior danno subito.</w:t>
      </w:r>
    </w:p>
    <w:p w14:paraId="73468EF6" w14:textId="77777777" w:rsidR="00182C54" w:rsidRPr="00A65ABA" w:rsidRDefault="00C2491F" w:rsidP="00EA50C4">
      <w:pPr>
        <w:pStyle w:val="comma"/>
        <w:widowControl w:val="0"/>
        <w:rPr>
          <w:rFonts w:cstheme="minorHAnsi"/>
          <w:sz w:val="20"/>
          <w:szCs w:val="20"/>
        </w:rPr>
      </w:pPr>
      <w:r w:rsidRPr="00A65ABA">
        <w:rPr>
          <w:rFonts w:cstheme="minorHAnsi"/>
          <w:sz w:val="20"/>
          <w:szCs w:val="20"/>
        </w:rPr>
        <w:t>Resta fermo che il Fornitore, si impegna a consegnare, annualmente e con tempestività, alla</w:t>
      </w:r>
      <w:r w:rsidR="00D90877" w:rsidRPr="00A65ABA">
        <w:rPr>
          <w:rFonts w:cstheme="minorHAnsi"/>
          <w:sz w:val="20"/>
          <w:szCs w:val="20"/>
        </w:rPr>
        <w:t xml:space="preserve"> Committente</w:t>
      </w:r>
      <w:r w:rsidRPr="00A65ABA">
        <w:rPr>
          <w:rFonts w:cstheme="minorHAnsi"/>
          <w:sz w:val="20"/>
          <w:szCs w:val="20"/>
        </w:rPr>
        <w:t xml:space="preserve">, la quietanza di pagamento del premio, atta a comprovare la validità della polizza assicurativa prodotta per la stipula del contratto o, se del caso, la nuova polizza eventualmente stipulata, in </w:t>
      </w:r>
      <w:r w:rsidR="00BC0E45" w:rsidRPr="00A65ABA">
        <w:rPr>
          <w:rFonts w:cstheme="minorHAnsi"/>
          <w:sz w:val="20"/>
          <w:szCs w:val="20"/>
        </w:rPr>
        <w:t>relazione al presente contratto.</w:t>
      </w:r>
    </w:p>
    <w:p w14:paraId="74E76614" w14:textId="77777777" w:rsidR="00406D35" w:rsidRPr="00A65ABA" w:rsidRDefault="00BA7577" w:rsidP="00EA50C4">
      <w:pPr>
        <w:pStyle w:val="Titolo1"/>
        <w:keepNext w:val="0"/>
        <w:keepLines w:val="0"/>
        <w:widowControl w:val="0"/>
        <w:rPr>
          <w:rFonts w:cstheme="minorHAnsi"/>
          <w:sz w:val="20"/>
          <w:szCs w:val="20"/>
        </w:rPr>
      </w:pPr>
      <w:bookmarkStart w:id="36" w:name="_Toc473040154"/>
      <w:bookmarkStart w:id="37" w:name="_Toc94863368"/>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8</w:t>
      </w:r>
      <w:r w:rsidR="00001356" w:rsidRPr="00A65ABA">
        <w:rPr>
          <w:rFonts w:cstheme="minorHAnsi"/>
          <w:sz w:val="20"/>
          <w:szCs w:val="20"/>
        </w:rPr>
        <w:t xml:space="preserve"> </w:t>
      </w:r>
      <w:r w:rsidRPr="00A65ABA">
        <w:rPr>
          <w:rFonts w:cstheme="minorHAnsi"/>
          <w:sz w:val="20"/>
          <w:szCs w:val="20"/>
        </w:rPr>
        <w:t>- Recesso</w:t>
      </w:r>
      <w:bookmarkEnd w:id="36"/>
      <w:bookmarkEnd w:id="37"/>
    </w:p>
    <w:p w14:paraId="6C441110" w14:textId="77777777" w:rsidR="00043000" w:rsidRPr="00A65ABA" w:rsidRDefault="00001356" w:rsidP="0080635E">
      <w:pPr>
        <w:pStyle w:val="comma"/>
        <w:widowControl w:val="0"/>
        <w:numPr>
          <w:ilvl w:val="0"/>
          <w:numId w:val="15"/>
        </w:numPr>
        <w:rPr>
          <w:rFonts w:cstheme="minorHAnsi"/>
          <w:sz w:val="20"/>
          <w:szCs w:val="20"/>
        </w:rPr>
      </w:pPr>
      <w:r w:rsidRPr="00A65ABA">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A65ABA">
        <w:rPr>
          <w:rFonts w:cstheme="minorHAnsi"/>
          <w:sz w:val="20"/>
          <w:szCs w:val="20"/>
        </w:rPr>
        <w:t>pec</w:t>
      </w:r>
      <w:proofErr w:type="spellEnd"/>
      <w:r w:rsidRPr="00A65ABA">
        <w:rPr>
          <w:rFonts w:cstheme="minorHAnsi"/>
          <w:sz w:val="20"/>
          <w:szCs w:val="20"/>
        </w:rPr>
        <w:t xml:space="preserve">, previo il pagamento delle prestazioni eseguite e del valore dei materiali utili eventualmente esistenti in magazzino nel caso di servizi o forniture, </w:t>
      </w:r>
      <w:r w:rsidR="00CE5FD8" w:rsidRPr="00A65ABA">
        <w:rPr>
          <w:rFonts w:cstheme="minorHAnsi"/>
          <w:sz w:val="20"/>
          <w:szCs w:val="20"/>
        </w:rPr>
        <w:t xml:space="preserve">individuati ai sensi dell’art. 109 comma 4 del d. </w:t>
      </w:r>
      <w:proofErr w:type="spellStart"/>
      <w:r w:rsidR="00CE5FD8" w:rsidRPr="00A65ABA">
        <w:rPr>
          <w:rFonts w:cstheme="minorHAnsi"/>
          <w:sz w:val="20"/>
          <w:szCs w:val="20"/>
        </w:rPr>
        <w:t>lgs</w:t>
      </w:r>
      <w:proofErr w:type="spellEnd"/>
      <w:r w:rsidR="00CE5FD8" w:rsidRPr="00A65ABA">
        <w:rPr>
          <w:rFonts w:cstheme="minorHAnsi"/>
          <w:sz w:val="20"/>
          <w:szCs w:val="20"/>
        </w:rPr>
        <w:t xml:space="preserve">. 50/2016, </w:t>
      </w:r>
      <w:r w:rsidRPr="00A65ABA">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A65ABA">
        <w:rPr>
          <w:rFonts w:cstheme="minorHAnsi"/>
          <w:sz w:val="20"/>
          <w:szCs w:val="20"/>
        </w:rPr>
        <w:t>.</w:t>
      </w:r>
    </w:p>
    <w:p w14:paraId="0A4F8023"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Resta fermo quanto previsto in materia di recesso dagli artt. 88, comma 4-ter, e 92, comma 4, del D. </w:t>
      </w:r>
      <w:proofErr w:type="spellStart"/>
      <w:r w:rsidRPr="00A65ABA">
        <w:rPr>
          <w:rFonts w:cstheme="minorHAnsi"/>
          <w:sz w:val="20"/>
          <w:szCs w:val="20"/>
        </w:rPr>
        <w:t>Lgs</w:t>
      </w:r>
      <w:proofErr w:type="spellEnd"/>
      <w:r w:rsidRPr="00A65ABA">
        <w:rPr>
          <w:rFonts w:cstheme="minorHAnsi"/>
          <w:sz w:val="20"/>
          <w:szCs w:val="20"/>
        </w:rPr>
        <w:t xml:space="preserve">. n. 159/2011.  </w:t>
      </w:r>
    </w:p>
    <w:p w14:paraId="26F372CB" w14:textId="77777777" w:rsidR="00043000" w:rsidRPr="00A65ABA" w:rsidRDefault="00043000" w:rsidP="0080635E">
      <w:pPr>
        <w:pStyle w:val="comma"/>
        <w:widowControl w:val="0"/>
        <w:numPr>
          <w:ilvl w:val="0"/>
          <w:numId w:val="15"/>
        </w:numPr>
        <w:rPr>
          <w:rFonts w:cstheme="minorHAnsi"/>
          <w:sz w:val="20"/>
          <w:szCs w:val="20"/>
        </w:rPr>
      </w:pPr>
      <w:proofErr w:type="gramStart"/>
      <w:r w:rsidRPr="00A65ABA">
        <w:rPr>
          <w:rFonts w:cstheme="minorHAnsi"/>
          <w:sz w:val="20"/>
          <w:szCs w:val="20"/>
        </w:rPr>
        <w:t>E’</w:t>
      </w:r>
      <w:proofErr w:type="gramEnd"/>
      <w:r w:rsidRPr="00A65ABA">
        <w:rPr>
          <w:rFonts w:cstheme="minorHAnsi"/>
          <w:sz w:val="20"/>
          <w:szCs w:val="20"/>
        </w:rPr>
        <w:t xml:space="preserv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A65ABA">
        <w:rPr>
          <w:rFonts w:cstheme="minorHAnsi"/>
          <w:sz w:val="20"/>
          <w:szCs w:val="20"/>
        </w:rPr>
        <w:t>c.c..</w:t>
      </w:r>
      <w:proofErr w:type="gramEnd"/>
      <w:r w:rsidRPr="00A65ABA">
        <w:rPr>
          <w:rFonts w:cstheme="minorHAnsi"/>
          <w:sz w:val="20"/>
          <w:szCs w:val="20"/>
        </w:rPr>
        <w:t xml:space="preserve"> Si conviene che per giusta causa si intende, a titolo meramente esemplificativo e non esaustivo:</w:t>
      </w:r>
    </w:p>
    <w:p w14:paraId="64879270" w14:textId="77777777" w:rsidR="00043000" w:rsidRPr="00A65ABA" w:rsidRDefault="00043000" w:rsidP="0080635E">
      <w:pPr>
        <w:pStyle w:val="comma"/>
        <w:widowControl w:val="0"/>
        <w:numPr>
          <w:ilvl w:val="0"/>
          <w:numId w:val="31"/>
        </w:numPr>
        <w:rPr>
          <w:rFonts w:cstheme="minorHAnsi"/>
          <w:sz w:val="20"/>
          <w:szCs w:val="20"/>
        </w:rPr>
      </w:pPr>
      <w:r w:rsidRPr="00A65ABA">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A65ABA">
        <w:rPr>
          <w:rFonts w:cstheme="minorHAnsi"/>
          <w:sz w:val="20"/>
          <w:szCs w:val="20"/>
        </w:rPr>
        <w:t xml:space="preserve">; </w:t>
      </w:r>
    </w:p>
    <w:p w14:paraId="4009B179" w14:textId="77777777" w:rsidR="00043000" w:rsidRPr="00A65ABA" w:rsidRDefault="00043000" w:rsidP="0080635E">
      <w:pPr>
        <w:pStyle w:val="comma"/>
        <w:widowControl w:val="0"/>
        <w:numPr>
          <w:ilvl w:val="0"/>
          <w:numId w:val="31"/>
        </w:numPr>
        <w:rPr>
          <w:rFonts w:cstheme="minorHAnsi"/>
          <w:sz w:val="20"/>
          <w:szCs w:val="20"/>
        </w:rPr>
      </w:pPr>
      <w:r w:rsidRPr="00A65ABA">
        <w:rPr>
          <w:rFonts w:cstheme="minorHAnsi"/>
          <w:sz w:val="20"/>
          <w:szCs w:val="20"/>
        </w:rPr>
        <w:t>ogni altra fattispecie che faccia venire meno il rapporto di fiducia sottostante il presente Contratto.</w:t>
      </w:r>
    </w:p>
    <w:p w14:paraId="4EEA402E"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Nelle fattispecie di cui ai commi precedenti, l’Impresa rinuncia, ora per allora, a qualsiasi pretesa risarcitoria, ad ogni ulteriore compenso o indennizzo e/o rimborso spese. </w:t>
      </w:r>
    </w:p>
    <w:p w14:paraId="0BACFAA8" w14:textId="39B9E243"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0618BFA0"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A65ABA">
        <w:rPr>
          <w:rFonts w:cstheme="minorHAnsi"/>
          <w:sz w:val="20"/>
          <w:szCs w:val="20"/>
        </w:rPr>
        <w:t>s.m.i.</w:t>
      </w:r>
      <w:proofErr w:type="spellEnd"/>
      <w:r w:rsidRPr="00A65ABA">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7E7C0043" w14:textId="77777777" w:rsidR="00C2491F" w:rsidRPr="00A65ABA" w:rsidRDefault="00C2491F" w:rsidP="0080635E">
      <w:pPr>
        <w:pStyle w:val="comma"/>
        <w:widowControl w:val="0"/>
        <w:numPr>
          <w:ilvl w:val="0"/>
          <w:numId w:val="15"/>
        </w:numPr>
        <w:rPr>
          <w:rFonts w:cstheme="minorHAnsi"/>
          <w:sz w:val="20"/>
          <w:szCs w:val="20"/>
        </w:rPr>
      </w:pPr>
      <w:r w:rsidRPr="00A65ABA">
        <w:rPr>
          <w:rFonts w:cstheme="minorHAnsi"/>
          <w:sz w:val="20"/>
          <w:szCs w:val="20"/>
        </w:rPr>
        <w:lastRenderedPageBreak/>
        <w:t xml:space="preserve">In caso di recesso in corso di esecuzione del presente </w:t>
      </w:r>
      <w:r w:rsidR="00DF41AA" w:rsidRPr="00A65ABA">
        <w:rPr>
          <w:rFonts w:cstheme="minorHAnsi"/>
          <w:sz w:val="20"/>
          <w:szCs w:val="20"/>
        </w:rPr>
        <w:t>contratto</w:t>
      </w:r>
      <w:r w:rsidRPr="00A65ABA">
        <w:rPr>
          <w:rFonts w:cstheme="minorHAnsi"/>
          <w:sz w:val="20"/>
          <w:szCs w:val="20"/>
        </w:rPr>
        <w:t xml:space="preserve"> e qualora le attività non superino il 10% del corrispettivo contrattuale massimo si applica quanto previsto all’art. 109 del Decreto Legislativo 18 aprile </w:t>
      </w:r>
      <w:r w:rsidR="00613126" w:rsidRPr="00A65ABA">
        <w:rPr>
          <w:rFonts w:cstheme="minorHAnsi"/>
          <w:sz w:val="20"/>
          <w:szCs w:val="20"/>
        </w:rPr>
        <w:t>2016 n.</w:t>
      </w:r>
      <w:r w:rsidRPr="00A65ABA">
        <w:rPr>
          <w:rFonts w:cstheme="minorHAnsi"/>
          <w:sz w:val="20"/>
          <w:szCs w:val="20"/>
        </w:rPr>
        <w:t xml:space="preserve"> 50.</w:t>
      </w:r>
    </w:p>
    <w:p w14:paraId="762311CF" w14:textId="77777777" w:rsidR="00C2491F" w:rsidRPr="00A65ABA" w:rsidRDefault="00C2491F" w:rsidP="0080635E">
      <w:pPr>
        <w:pStyle w:val="comma"/>
        <w:widowControl w:val="0"/>
        <w:numPr>
          <w:ilvl w:val="0"/>
          <w:numId w:val="15"/>
        </w:numPr>
        <w:rPr>
          <w:rFonts w:cstheme="minorHAnsi"/>
          <w:sz w:val="20"/>
          <w:szCs w:val="20"/>
        </w:rPr>
      </w:pPr>
      <w:r w:rsidRPr="00A65ABA">
        <w:rPr>
          <w:rFonts w:cstheme="minorHAnsi"/>
          <w:sz w:val="20"/>
          <w:szCs w:val="20"/>
        </w:rPr>
        <w:t xml:space="preserve">Si precisa che se le attività eseguite superano il valore del 10% del corrispettivo contrattuale massimo, nessun indennizzo sarà dovuto al Fornitore. </w:t>
      </w:r>
    </w:p>
    <w:p w14:paraId="3A6F1BA0" w14:textId="77777777" w:rsidR="00C2491F" w:rsidRPr="00A65ABA" w:rsidRDefault="00862396" w:rsidP="00EA50C4">
      <w:pPr>
        <w:pStyle w:val="Titolo1"/>
        <w:keepNext w:val="0"/>
        <w:keepLines w:val="0"/>
        <w:widowControl w:val="0"/>
        <w:rPr>
          <w:rFonts w:cstheme="minorHAnsi"/>
          <w:sz w:val="20"/>
          <w:szCs w:val="20"/>
        </w:rPr>
      </w:pPr>
      <w:bookmarkStart w:id="38" w:name="_Toc473040155"/>
      <w:bookmarkStart w:id="39" w:name="_Toc94863369"/>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9</w:t>
      </w:r>
      <w:r w:rsidR="00001356" w:rsidRPr="00A65ABA">
        <w:rPr>
          <w:rFonts w:cstheme="minorHAnsi"/>
          <w:sz w:val="20"/>
          <w:szCs w:val="20"/>
        </w:rPr>
        <w:t xml:space="preserve"> </w:t>
      </w:r>
      <w:r w:rsidRPr="00A65ABA">
        <w:rPr>
          <w:rFonts w:cstheme="minorHAnsi"/>
          <w:sz w:val="20"/>
          <w:szCs w:val="20"/>
        </w:rPr>
        <w:t>- Risoluzione</w:t>
      </w:r>
      <w:bookmarkEnd w:id="38"/>
      <w:bookmarkEnd w:id="39"/>
    </w:p>
    <w:p w14:paraId="5383927B"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A65ABA">
        <w:rPr>
          <w:rFonts w:cstheme="minorHAnsi"/>
          <w:sz w:val="20"/>
          <w:szCs w:val="20"/>
        </w:rPr>
        <w:t>pec</w:t>
      </w:r>
      <w:proofErr w:type="spellEnd"/>
      <w:r w:rsidRPr="00A65ABA">
        <w:rPr>
          <w:rFonts w:cstheme="minorHAnsi"/>
          <w:sz w:val="20"/>
          <w:szCs w:val="20"/>
        </w:rPr>
        <w:t>, nei seguenti casi:</w:t>
      </w:r>
    </w:p>
    <w:p w14:paraId="79974BDA"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il contratto ha subito una modifica sostanziale che avrebbe richiesto il ricorso ad una nuova procedura ai sensi dell’art. 106 del D. </w:t>
      </w:r>
      <w:proofErr w:type="spellStart"/>
      <w:r w:rsidRPr="00A65ABA">
        <w:rPr>
          <w:rFonts w:cstheme="minorHAnsi"/>
          <w:sz w:val="20"/>
          <w:szCs w:val="20"/>
        </w:rPr>
        <w:t>Lgs</w:t>
      </w:r>
      <w:proofErr w:type="spellEnd"/>
      <w:r w:rsidRPr="00A65ABA">
        <w:rPr>
          <w:rFonts w:cstheme="minorHAnsi"/>
          <w:sz w:val="20"/>
          <w:szCs w:val="20"/>
        </w:rPr>
        <w:t>. n. 50/2016;</w:t>
      </w:r>
    </w:p>
    <w:p w14:paraId="3C45DBDD"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sono state superate le soglie di cui all’art. 106 comma 7 del D. </w:t>
      </w:r>
      <w:proofErr w:type="spellStart"/>
      <w:r w:rsidRPr="00A65ABA">
        <w:rPr>
          <w:rFonts w:cstheme="minorHAnsi"/>
          <w:sz w:val="20"/>
          <w:szCs w:val="20"/>
        </w:rPr>
        <w:t>Lgs</w:t>
      </w:r>
      <w:proofErr w:type="spellEnd"/>
      <w:r w:rsidRPr="00A65ABA">
        <w:rPr>
          <w:rFonts w:cstheme="minorHAnsi"/>
          <w:sz w:val="20"/>
          <w:szCs w:val="20"/>
        </w:rPr>
        <w:t xml:space="preserve">. n. 50/2016 relativamente alle fattispecie di cui al comma 1 </w:t>
      </w:r>
      <w:proofErr w:type="spellStart"/>
      <w:r w:rsidRPr="00A65ABA">
        <w:rPr>
          <w:rFonts w:cstheme="minorHAnsi"/>
          <w:sz w:val="20"/>
          <w:szCs w:val="20"/>
        </w:rPr>
        <w:t>lett</w:t>
      </w:r>
      <w:proofErr w:type="spellEnd"/>
      <w:r w:rsidRPr="00A65ABA">
        <w:rPr>
          <w:rFonts w:cstheme="minorHAnsi"/>
          <w:sz w:val="20"/>
          <w:szCs w:val="20"/>
        </w:rPr>
        <w:t xml:space="preserve">. b) e c) del medesimo articolo e di cui al comma 2 del medesimo articolo; </w:t>
      </w:r>
    </w:p>
    <w:p w14:paraId="5F1075E4"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il Fornitore si è trovato, al momento dell'aggiudicazione dell'appalto in una delle situazioni di cui all</w:t>
      </w:r>
      <w:r w:rsidR="009F7E97" w:rsidRPr="00A65ABA">
        <w:rPr>
          <w:rFonts w:cstheme="minorHAnsi"/>
          <w:sz w:val="20"/>
          <w:szCs w:val="20"/>
        </w:rPr>
        <w:t xml:space="preserve">’art. 80 comma 1 </w:t>
      </w:r>
      <w:r w:rsidRPr="00A65ABA">
        <w:rPr>
          <w:rFonts w:cstheme="minorHAnsi"/>
          <w:sz w:val="20"/>
          <w:szCs w:val="20"/>
        </w:rPr>
        <w:t xml:space="preserve">del D. </w:t>
      </w:r>
      <w:proofErr w:type="spellStart"/>
      <w:r w:rsidRPr="00A65ABA">
        <w:rPr>
          <w:rFonts w:cstheme="minorHAnsi"/>
          <w:sz w:val="20"/>
          <w:szCs w:val="20"/>
        </w:rPr>
        <w:t>Lgs</w:t>
      </w:r>
      <w:proofErr w:type="spellEnd"/>
      <w:r w:rsidRPr="00A65ABA">
        <w:rPr>
          <w:rFonts w:cstheme="minorHAnsi"/>
          <w:sz w:val="20"/>
          <w:szCs w:val="20"/>
        </w:rPr>
        <w:t xml:space="preserve">. n. 50/2016, e avrebbe dovuto pertanto essere escluso dalla </w:t>
      </w:r>
      <w:r w:rsidR="00646EB4" w:rsidRPr="00A65ABA">
        <w:rPr>
          <w:rFonts w:cstheme="minorHAnsi"/>
          <w:sz w:val="20"/>
          <w:szCs w:val="20"/>
        </w:rPr>
        <w:t>procedura</w:t>
      </w:r>
      <w:r w:rsidRPr="00A65ABA">
        <w:rPr>
          <w:rFonts w:cstheme="minorHAnsi"/>
          <w:sz w:val="20"/>
          <w:szCs w:val="20"/>
        </w:rPr>
        <w:t xml:space="preserve">; </w:t>
      </w:r>
    </w:p>
    <w:p w14:paraId="1587860B" w14:textId="77777777" w:rsidR="000278D0" w:rsidRPr="00A65ABA" w:rsidRDefault="000278D0"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il Fornitore ha commesso, nella procedura di aggiudicazione del presente contratto, </w:t>
      </w:r>
      <w:r w:rsidR="00B333CD" w:rsidRPr="00A65ABA">
        <w:rPr>
          <w:rFonts w:cstheme="minorHAnsi"/>
          <w:sz w:val="20"/>
          <w:szCs w:val="20"/>
        </w:rPr>
        <w:t xml:space="preserve">un illecito antitrust accertato con provvedimento esecutivo dall’Autorità Garante della Concorrenza e del Mercato, ai sensi dell’articolo 80, comma 5, </w:t>
      </w:r>
      <w:proofErr w:type="spellStart"/>
      <w:r w:rsidR="00B333CD" w:rsidRPr="00A65ABA">
        <w:rPr>
          <w:rFonts w:cstheme="minorHAnsi"/>
          <w:sz w:val="20"/>
          <w:szCs w:val="20"/>
        </w:rPr>
        <w:t>lett</w:t>
      </w:r>
      <w:proofErr w:type="spellEnd"/>
      <w:r w:rsidR="00B333CD" w:rsidRPr="00A65ABA">
        <w:rPr>
          <w:rFonts w:cstheme="minorHAnsi"/>
          <w:sz w:val="20"/>
          <w:szCs w:val="20"/>
        </w:rPr>
        <w:t xml:space="preserve">. c), del d. </w:t>
      </w:r>
      <w:proofErr w:type="spellStart"/>
      <w:r w:rsidR="00B333CD" w:rsidRPr="00A65ABA">
        <w:rPr>
          <w:rFonts w:cstheme="minorHAnsi"/>
          <w:sz w:val="20"/>
          <w:szCs w:val="20"/>
        </w:rPr>
        <w:t>lgs</w:t>
      </w:r>
      <w:proofErr w:type="spellEnd"/>
      <w:r w:rsidR="00B333CD" w:rsidRPr="00A65ABA">
        <w:rPr>
          <w:rFonts w:cstheme="minorHAnsi"/>
          <w:sz w:val="20"/>
          <w:szCs w:val="20"/>
        </w:rPr>
        <w:t xml:space="preserve">. n. 50/2016 e </w:t>
      </w:r>
      <w:proofErr w:type="spellStart"/>
      <w:r w:rsidR="00B333CD" w:rsidRPr="00A65ABA">
        <w:rPr>
          <w:rFonts w:cstheme="minorHAnsi"/>
          <w:sz w:val="20"/>
          <w:szCs w:val="20"/>
        </w:rPr>
        <w:t>s.m.i.</w:t>
      </w:r>
      <w:proofErr w:type="spellEnd"/>
      <w:r w:rsidR="00B333CD" w:rsidRPr="00A65ABA">
        <w:rPr>
          <w:rFonts w:cstheme="minorHAnsi"/>
          <w:sz w:val="20"/>
          <w:szCs w:val="20"/>
        </w:rPr>
        <w:t xml:space="preserve"> e secondo le linee guida A.N.AC</w:t>
      </w:r>
      <w:r w:rsidRPr="00A65ABA">
        <w:rPr>
          <w:rFonts w:cstheme="minorHAnsi"/>
          <w:sz w:val="20"/>
          <w:szCs w:val="20"/>
        </w:rPr>
        <w:t xml:space="preserve">;  </w:t>
      </w:r>
    </w:p>
    <w:p w14:paraId="0B2E2226"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l'appalto non avrebbe dovuto essere aggiudicato in considerazione di una grave violazione degli obblighi derivanti dai Trattati, come riconosciuto dalla Corte di giustizia dell'Unione europea in un procedimento ai sensi del</w:t>
      </w:r>
      <w:r w:rsidR="009F7E97" w:rsidRPr="00A65ABA">
        <w:rPr>
          <w:rFonts w:cstheme="minorHAnsi"/>
          <w:sz w:val="20"/>
          <w:szCs w:val="20"/>
        </w:rPr>
        <w:t>l’art. 258 TFUE</w:t>
      </w:r>
      <w:r w:rsidRPr="00A65ABA">
        <w:rPr>
          <w:rFonts w:cstheme="minorHAnsi"/>
          <w:sz w:val="20"/>
          <w:szCs w:val="20"/>
        </w:rPr>
        <w:t xml:space="preserve">, o di una sentenza passata in giudicato per violazione del Codice; </w:t>
      </w:r>
    </w:p>
    <w:p w14:paraId="03E0D098"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ove applicabile, mancata copertura dei rischi durante tutta la vigenza del contratto, ai sensi del precedente articolo “Danni, responsabilità civile e</w:t>
      </w:r>
      <w:r w:rsidR="00E805F5" w:rsidRPr="00A65ABA">
        <w:rPr>
          <w:rFonts w:cstheme="minorHAnsi"/>
          <w:sz w:val="20"/>
          <w:szCs w:val="20"/>
        </w:rPr>
        <w:t xml:space="preserve"> polizza</w:t>
      </w:r>
      <w:r w:rsidRPr="00A65ABA">
        <w:rPr>
          <w:rFonts w:cstheme="minorHAnsi"/>
          <w:sz w:val="20"/>
          <w:szCs w:val="20"/>
        </w:rPr>
        <w:t xml:space="preserve"> assicurativa</w:t>
      </w:r>
      <w:r w:rsidR="00E805F5" w:rsidRPr="00A65ABA">
        <w:rPr>
          <w:rFonts w:cstheme="minorHAnsi"/>
          <w:sz w:val="20"/>
          <w:szCs w:val="20"/>
        </w:rPr>
        <w:t xml:space="preserve"> (</w:t>
      </w:r>
      <w:r w:rsidR="00E805F5" w:rsidRPr="00A65ABA">
        <w:rPr>
          <w:rFonts w:cstheme="minorHAnsi"/>
          <w:i/>
          <w:sz w:val="20"/>
          <w:szCs w:val="20"/>
        </w:rPr>
        <w:t>ove prevista</w:t>
      </w:r>
      <w:r w:rsidR="00E805F5" w:rsidRPr="00A65ABA">
        <w:rPr>
          <w:rFonts w:cstheme="minorHAnsi"/>
          <w:sz w:val="20"/>
          <w:szCs w:val="20"/>
        </w:rPr>
        <w:t>)</w:t>
      </w:r>
      <w:r w:rsidRPr="00A65ABA">
        <w:rPr>
          <w:rFonts w:cstheme="minorHAnsi"/>
          <w:sz w:val="20"/>
          <w:szCs w:val="20"/>
        </w:rPr>
        <w:t>”;</w:t>
      </w:r>
    </w:p>
    <w:p w14:paraId="62AF00F4"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azioni giudiziarie per violazioni di diritti di brevetto, di autore ed in genere di privativa altrui, intentate contro la Committente, ai sensi </w:t>
      </w:r>
      <w:r w:rsidR="00E805F5" w:rsidRPr="00A65ABA">
        <w:rPr>
          <w:rFonts w:cstheme="minorHAnsi"/>
          <w:sz w:val="20"/>
          <w:szCs w:val="20"/>
        </w:rPr>
        <w:t>dell’</w:t>
      </w:r>
      <w:r w:rsidRPr="00A65ABA">
        <w:rPr>
          <w:rFonts w:cstheme="minorHAnsi"/>
          <w:sz w:val="20"/>
          <w:szCs w:val="20"/>
        </w:rPr>
        <w:t>articolo “Brevetti industriali e diritto d’autore”;</w:t>
      </w:r>
    </w:p>
    <w:p w14:paraId="6EC47125"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nell’ipotesi di non veridicità delle dichiarazioni rese dal Fornitore ai sensi del </w:t>
      </w:r>
      <w:proofErr w:type="spellStart"/>
      <w:r w:rsidRPr="00A65ABA">
        <w:rPr>
          <w:rFonts w:cstheme="minorHAnsi"/>
          <w:sz w:val="20"/>
          <w:szCs w:val="20"/>
        </w:rPr>
        <w:t>D.p.r.</w:t>
      </w:r>
      <w:proofErr w:type="spellEnd"/>
      <w:r w:rsidRPr="00A65ABA">
        <w:rPr>
          <w:rFonts w:cstheme="minorHAnsi"/>
          <w:sz w:val="20"/>
          <w:szCs w:val="20"/>
        </w:rPr>
        <w:t xml:space="preserve"> n. 445/00, fatto salvo quanto previsto dall’art. 71, del medesimo D.P.R. 445/2000; </w:t>
      </w:r>
    </w:p>
    <w:p w14:paraId="013596D9"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nell’ipotesi di irrogazione di sanzioni </w:t>
      </w:r>
      <w:proofErr w:type="spellStart"/>
      <w:r w:rsidRPr="00A65ABA">
        <w:rPr>
          <w:rFonts w:cstheme="minorHAnsi"/>
          <w:sz w:val="20"/>
          <w:szCs w:val="20"/>
        </w:rPr>
        <w:t>interdittive</w:t>
      </w:r>
      <w:proofErr w:type="spellEnd"/>
      <w:r w:rsidRPr="00A65ABA">
        <w:rPr>
          <w:rFonts w:cstheme="minorHAnsi"/>
          <w:sz w:val="20"/>
          <w:szCs w:val="20"/>
        </w:rPr>
        <w:t xml:space="preserve"> o misure cautelari di cui al D. </w:t>
      </w:r>
      <w:proofErr w:type="spellStart"/>
      <w:r w:rsidRPr="00A65ABA">
        <w:rPr>
          <w:rFonts w:cstheme="minorHAnsi"/>
          <w:sz w:val="20"/>
          <w:szCs w:val="20"/>
        </w:rPr>
        <w:t>Lgs</w:t>
      </w:r>
      <w:proofErr w:type="spellEnd"/>
      <w:r w:rsidRPr="00A65ABA">
        <w:rPr>
          <w:rFonts w:cstheme="minorHAnsi"/>
          <w:sz w:val="20"/>
          <w:szCs w:val="20"/>
        </w:rPr>
        <w:t xml:space="preserve">. n. 231/01, che impediscano all’Impresa di contrattare con le Pubbliche Amministrazioni; </w:t>
      </w:r>
    </w:p>
    <w:p w14:paraId="7FE8C6CA"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in caso di violazione del Patto di integrità; trova applicazione in particolare quanto previsto all’art. 32 del D.L. 90/2014 convertito nella legge n. 114/2014</w:t>
      </w:r>
      <w:r w:rsidR="00646EB4" w:rsidRPr="00A65ABA">
        <w:rPr>
          <w:rFonts w:cstheme="minorHAnsi"/>
          <w:sz w:val="20"/>
          <w:szCs w:val="20"/>
        </w:rPr>
        <w:t>;</w:t>
      </w:r>
    </w:p>
    <w:p w14:paraId="201F29EC" w14:textId="7383652B"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nei casi di cui</w:t>
      </w:r>
      <w:r w:rsidR="00B974CB" w:rsidRPr="00A65ABA">
        <w:rPr>
          <w:rFonts w:cstheme="minorHAnsi"/>
          <w:sz w:val="20"/>
          <w:szCs w:val="20"/>
        </w:rPr>
        <w:t xml:space="preserve"> agli articoli intitolati</w:t>
      </w:r>
      <w:r w:rsidRPr="00A65ABA">
        <w:rPr>
          <w:rFonts w:cstheme="minorHAnsi"/>
          <w:sz w:val="20"/>
          <w:szCs w:val="20"/>
        </w:rPr>
        <w:t>: i) “</w:t>
      </w:r>
      <w:r w:rsidR="00B974CB" w:rsidRPr="00A65ABA">
        <w:rPr>
          <w:rFonts w:cstheme="minorHAnsi"/>
          <w:sz w:val="20"/>
          <w:szCs w:val="20"/>
        </w:rPr>
        <w:t>Oneri e incombenze a carico del Fornitore</w:t>
      </w:r>
      <w:r w:rsidRPr="00A65ABA">
        <w:rPr>
          <w:rFonts w:cstheme="minorHAnsi"/>
          <w:sz w:val="20"/>
          <w:szCs w:val="20"/>
        </w:rPr>
        <w:t xml:space="preserve">”, </w:t>
      </w:r>
      <w:r w:rsidR="00B974CB" w:rsidRPr="00A65ABA">
        <w:rPr>
          <w:rFonts w:cstheme="minorHAnsi"/>
          <w:sz w:val="20"/>
          <w:szCs w:val="20"/>
        </w:rPr>
        <w:t>“Servizi di Consegna, installazione attivazione, e attività connesse”</w:t>
      </w:r>
      <w:r w:rsidR="003E725C" w:rsidRPr="00A65ABA">
        <w:rPr>
          <w:rFonts w:cstheme="minorHAnsi"/>
          <w:sz w:val="20"/>
          <w:szCs w:val="20"/>
        </w:rPr>
        <w:t xml:space="preserve"> (</w:t>
      </w:r>
      <w:r w:rsidR="003E725C" w:rsidRPr="00A65ABA">
        <w:rPr>
          <w:rFonts w:cstheme="minorHAnsi"/>
          <w:i/>
          <w:sz w:val="20"/>
          <w:szCs w:val="20"/>
        </w:rPr>
        <w:t>in caso di beni e di servizi</w:t>
      </w:r>
      <w:r w:rsidR="003E725C" w:rsidRPr="00A65ABA">
        <w:rPr>
          <w:rFonts w:cstheme="minorHAnsi"/>
          <w:sz w:val="20"/>
          <w:szCs w:val="20"/>
        </w:rPr>
        <w:t>)</w:t>
      </w:r>
      <w:r w:rsidR="00B974CB" w:rsidRPr="00A65ABA">
        <w:rPr>
          <w:rFonts w:cstheme="minorHAnsi"/>
          <w:sz w:val="20"/>
          <w:szCs w:val="20"/>
        </w:rPr>
        <w:t>, “Consegne eccedenti e non conformi”</w:t>
      </w:r>
      <w:r w:rsidR="00E67C88" w:rsidRPr="00A65ABA">
        <w:rPr>
          <w:rFonts w:cstheme="minorHAnsi"/>
          <w:sz w:val="20"/>
          <w:szCs w:val="20"/>
        </w:rPr>
        <w:t xml:space="preserve"> (</w:t>
      </w:r>
      <w:r w:rsidR="00E67C88" w:rsidRPr="00A65ABA">
        <w:rPr>
          <w:rFonts w:cstheme="minorHAnsi"/>
          <w:i/>
          <w:sz w:val="20"/>
          <w:szCs w:val="20"/>
        </w:rPr>
        <w:t>in caso di beni</w:t>
      </w:r>
      <w:r w:rsidR="00E67C88" w:rsidRPr="00A65ABA">
        <w:rPr>
          <w:rFonts w:cstheme="minorHAnsi"/>
          <w:sz w:val="20"/>
          <w:szCs w:val="20"/>
        </w:rPr>
        <w:t>)</w:t>
      </w:r>
      <w:r w:rsidR="00B974CB" w:rsidRPr="00A65ABA">
        <w:rPr>
          <w:rFonts w:cstheme="minorHAnsi"/>
          <w:sz w:val="20"/>
          <w:szCs w:val="20"/>
        </w:rPr>
        <w:t xml:space="preserve">, “Garanzie”, </w:t>
      </w:r>
      <w:r w:rsidR="00E67C88" w:rsidRPr="00A65ABA">
        <w:rPr>
          <w:rFonts w:cstheme="minorHAnsi"/>
          <w:sz w:val="20"/>
          <w:szCs w:val="20"/>
        </w:rPr>
        <w:t xml:space="preserve">“Verifica di conformità”, </w:t>
      </w:r>
      <w:r w:rsidR="00B974CB" w:rsidRPr="00A65ABA">
        <w:rPr>
          <w:rFonts w:cstheme="minorHAnsi"/>
          <w:sz w:val="20"/>
          <w:szCs w:val="20"/>
        </w:rPr>
        <w:t>“Garanzia definitiva (</w:t>
      </w:r>
      <w:r w:rsidR="00B974CB" w:rsidRPr="00A65ABA">
        <w:rPr>
          <w:rFonts w:cstheme="minorHAnsi"/>
          <w:i/>
          <w:sz w:val="20"/>
          <w:szCs w:val="20"/>
        </w:rPr>
        <w:t>ove presente</w:t>
      </w:r>
      <w:r w:rsidR="00B974CB" w:rsidRPr="00A65ABA">
        <w:rPr>
          <w:rFonts w:cstheme="minorHAnsi"/>
          <w:sz w:val="20"/>
          <w:szCs w:val="20"/>
        </w:rPr>
        <w:t xml:space="preserve">), </w:t>
      </w:r>
      <w:r w:rsidRPr="00A65ABA">
        <w:rPr>
          <w:rFonts w:cstheme="minorHAnsi"/>
          <w:sz w:val="20"/>
          <w:szCs w:val="20"/>
        </w:rPr>
        <w:t>“</w:t>
      </w:r>
      <w:r w:rsidR="00B974CB" w:rsidRPr="00A65ABA">
        <w:rPr>
          <w:rFonts w:cstheme="minorHAnsi"/>
          <w:sz w:val="20"/>
          <w:szCs w:val="20"/>
        </w:rPr>
        <w:t>Danni, responsabilità civile e polizza assicurativa (</w:t>
      </w:r>
      <w:r w:rsidR="00B974CB" w:rsidRPr="00A65ABA">
        <w:rPr>
          <w:rFonts w:cstheme="minorHAnsi"/>
          <w:i/>
          <w:sz w:val="20"/>
          <w:szCs w:val="20"/>
        </w:rPr>
        <w:t>se richiesta</w:t>
      </w:r>
      <w:r w:rsidR="00B974CB" w:rsidRPr="00A65ABA">
        <w:rPr>
          <w:rFonts w:cstheme="minorHAnsi"/>
          <w:sz w:val="20"/>
          <w:szCs w:val="20"/>
        </w:rPr>
        <w:t xml:space="preserve">)”, </w:t>
      </w:r>
      <w:r w:rsidR="00E67C88" w:rsidRPr="00A65ABA">
        <w:rPr>
          <w:rFonts w:cstheme="minorHAnsi"/>
          <w:sz w:val="20"/>
          <w:szCs w:val="20"/>
        </w:rPr>
        <w:t>“Obblighi di riservatezza”,</w:t>
      </w:r>
      <w:r w:rsidRPr="00A65ABA">
        <w:rPr>
          <w:rFonts w:cstheme="minorHAnsi"/>
          <w:sz w:val="20"/>
          <w:szCs w:val="20"/>
        </w:rPr>
        <w:t xml:space="preserve"> “Obblighi in tema di tracciabilità dei flussi finanziari”</w:t>
      </w:r>
      <w:r w:rsidR="00E67C88" w:rsidRPr="00A65ABA">
        <w:rPr>
          <w:rFonts w:cstheme="minorHAnsi"/>
          <w:sz w:val="20"/>
          <w:szCs w:val="20"/>
        </w:rPr>
        <w:t>, “Obblighi nei confronti del personale”, “Obblighi relativi al Codice etico</w:t>
      </w:r>
      <w:r w:rsidR="00092040" w:rsidRPr="00A65ABA">
        <w:rPr>
          <w:rFonts w:cstheme="minorHAnsi"/>
          <w:sz w:val="20"/>
          <w:szCs w:val="20"/>
        </w:rPr>
        <w:t xml:space="preserve"> e al Piano </w:t>
      </w:r>
      <w:r w:rsidR="00EB346A" w:rsidRPr="00A65ABA">
        <w:rPr>
          <w:rFonts w:cstheme="minorHAnsi"/>
          <w:sz w:val="20"/>
          <w:szCs w:val="20"/>
        </w:rPr>
        <w:t>t</w:t>
      </w:r>
      <w:r w:rsidR="00092040" w:rsidRPr="00A65ABA">
        <w:rPr>
          <w:rFonts w:cstheme="minorHAnsi"/>
          <w:sz w:val="20"/>
          <w:szCs w:val="20"/>
        </w:rPr>
        <w:t xml:space="preserve">riennale per la </w:t>
      </w:r>
      <w:r w:rsidR="00EB346A" w:rsidRPr="00A65ABA">
        <w:rPr>
          <w:rFonts w:cstheme="minorHAnsi"/>
          <w:sz w:val="20"/>
          <w:szCs w:val="20"/>
        </w:rPr>
        <w:t>p</w:t>
      </w:r>
      <w:r w:rsidR="00092040" w:rsidRPr="00A65ABA">
        <w:rPr>
          <w:rFonts w:cstheme="minorHAnsi"/>
          <w:sz w:val="20"/>
          <w:szCs w:val="20"/>
        </w:rPr>
        <w:t>revenzione della corruzione</w:t>
      </w:r>
      <w:r w:rsidR="00EB346A" w:rsidRPr="00A65ABA">
        <w:rPr>
          <w:rFonts w:cstheme="minorHAnsi"/>
          <w:sz w:val="20"/>
          <w:szCs w:val="20"/>
        </w:rPr>
        <w:t xml:space="preserve"> e della trasparenza</w:t>
      </w:r>
      <w:r w:rsidR="00E67C88" w:rsidRPr="00A65ABA">
        <w:rPr>
          <w:rFonts w:cstheme="minorHAnsi"/>
          <w:sz w:val="20"/>
          <w:szCs w:val="20"/>
        </w:rPr>
        <w:t>”</w:t>
      </w:r>
      <w:r w:rsidR="003C63AC" w:rsidRPr="00A65ABA">
        <w:rPr>
          <w:rFonts w:cstheme="minorHAnsi"/>
          <w:sz w:val="20"/>
          <w:szCs w:val="20"/>
        </w:rPr>
        <w:t>,</w:t>
      </w:r>
      <w:r w:rsidR="00E67C88" w:rsidRPr="00A65ABA">
        <w:rPr>
          <w:rFonts w:cstheme="minorHAnsi"/>
          <w:sz w:val="20"/>
          <w:szCs w:val="20"/>
        </w:rPr>
        <w:t xml:space="preserve"> </w:t>
      </w:r>
      <w:r w:rsidRPr="00A65ABA">
        <w:rPr>
          <w:rFonts w:cstheme="minorHAnsi"/>
          <w:sz w:val="20"/>
          <w:szCs w:val="20"/>
        </w:rPr>
        <w:t xml:space="preserve">“Brevetti e diritto d’autore”, </w:t>
      </w:r>
      <w:r w:rsidR="003C63AC" w:rsidRPr="00A65ABA">
        <w:rPr>
          <w:rFonts w:cstheme="minorHAnsi"/>
          <w:sz w:val="20"/>
          <w:szCs w:val="20"/>
        </w:rPr>
        <w:t xml:space="preserve">“Divieto di cessione del contratto e cessione del credito”, </w:t>
      </w:r>
      <w:r w:rsidRPr="00A65ABA">
        <w:rPr>
          <w:rFonts w:cstheme="minorHAnsi"/>
          <w:sz w:val="20"/>
          <w:szCs w:val="20"/>
        </w:rPr>
        <w:t>“</w:t>
      </w:r>
      <w:r w:rsidR="003C63AC" w:rsidRPr="00A65ABA">
        <w:rPr>
          <w:rFonts w:cstheme="minorHAnsi"/>
          <w:sz w:val="20"/>
          <w:szCs w:val="20"/>
        </w:rPr>
        <w:t>licenze d’uso e trasferimenti della proprietà</w:t>
      </w:r>
      <w:r w:rsidRPr="00A65ABA">
        <w:rPr>
          <w:rFonts w:cstheme="minorHAnsi"/>
          <w:sz w:val="20"/>
          <w:szCs w:val="20"/>
        </w:rPr>
        <w:t>, ove applicabile”, “Trasparenza dei prezzi”, “Subappalto”, “Risoluzione”, “T</w:t>
      </w:r>
      <w:r w:rsidR="001A02F9" w:rsidRPr="00A65ABA">
        <w:rPr>
          <w:rFonts w:cstheme="minorHAnsi"/>
          <w:sz w:val="20"/>
          <w:szCs w:val="20"/>
        </w:rPr>
        <w:t>rattamento dei dati personali”;</w:t>
      </w:r>
    </w:p>
    <w:p w14:paraId="4634C0BE" w14:textId="68E30C29" w:rsidR="001A02F9" w:rsidRPr="00A65ABA" w:rsidRDefault="001A02F9" w:rsidP="0080635E">
      <w:pPr>
        <w:pStyle w:val="comma"/>
        <w:widowControl w:val="0"/>
        <w:numPr>
          <w:ilvl w:val="0"/>
          <w:numId w:val="32"/>
        </w:numPr>
        <w:ind w:left="1418" w:hanging="284"/>
        <w:rPr>
          <w:rFonts w:cstheme="minorHAnsi"/>
          <w:sz w:val="20"/>
          <w:szCs w:val="20"/>
        </w:rPr>
      </w:pPr>
      <w:r w:rsidRPr="00A65ABA">
        <w:rPr>
          <w:rFonts w:ascii="Calibri" w:hAnsi="Calibri"/>
          <w:sz w:val="20"/>
          <w:szCs w:val="20"/>
        </w:rPr>
        <w:t>nei casi di cui all’articolo 3 e 5 del Patto di integrità.</w:t>
      </w:r>
    </w:p>
    <w:p w14:paraId="5A2A7EDC" w14:textId="513A3D3C" w:rsidR="006244EC" w:rsidRPr="00A65ABA" w:rsidRDefault="000278D0" w:rsidP="00D72978">
      <w:pPr>
        <w:pStyle w:val="comma"/>
        <w:widowControl w:val="0"/>
        <w:numPr>
          <w:ilvl w:val="0"/>
          <w:numId w:val="0"/>
        </w:numPr>
        <w:ind w:left="1070"/>
        <w:rPr>
          <w:rFonts w:cstheme="minorHAnsi"/>
          <w:sz w:val="20"/>
          <w:szCs w:val="20"/>
        </w:rPr>
      </w:pPr>
      <w:r w:rsidRPr="00A65ABA">
        <w:rPr>
          <w:rFonts w:cstheme="minorHAnsi"/>
          <w:sz w:val="20"/>
          <w:szCs w:val="20"/>
        </w:rPr>
        <w:t>Nelle fattispecie di cui al presente comma non si applicano i termini previsti dall'</w:t>
      </w:r>
      <w:r w:rsidR="009F7E97" w:rsidRPr="00A65ABA">
        <w:rPr>
          <w:rFonts w:cstheme="minorHAnsi"/>
          <w:sz w:val="20"/>
          <w:szCs w:val="20"/>
        </w:rPr>
        <w:t>articolo 21-nonies della legge 7 agosto 1990 n. 241</w:t>
      </w:r>
      <w:r w:rsidR="00D72978">
        <w:rPr>
          <w:rFonts w:cstheme="minorHAnsi"/>
          <w:sz w:val="20"/>
          <w:szCs w:val="20"/>
        </w:rPr>
        <w:t>.</w:t>
      </w:r>
      <w:r w:rsidR="006244EC" w:rsidRPr="00A65ABA">
        <w:rPr>
          <w:rFonts w:cstheme="minorHAnsi"/>
          <w:sz w:val="20"/>
          <w:szCs w:val="20"/>
        </w:rPr>
        <w:t xml:space="preserve"> </w:t>
      </w:r>
    </w:p>
    <w:p w14:paraId="740CC773"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A65ABA">
        <w:rPr>
          <w:rFonts w:cstheme="minorHAnsi"/>
          <w:sz w:val="20"/>
          <w:szCs w:val="20"/>
        </w:rPr>
        <w:t>pec</w:t>
      </w:r>
      <w:proofErr w:type="spellEnd"/>
      <w:r w:rsidRPr="00A65ABA">
        <w:rPr>
          <w:rFonts w:cstheme="minorHAnsi"/>
          <w:sz w:val="20"/>
          <w:szCs w:val="20"/>
        </w:rPr>
        <w:t xml:space="preserve">, deve risolvere il presente contratto nei seguenti casi: </w:t>
      </w:r>
    </w:p>
    <w:p w14:paraId="294C779F"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A65ABA">
        <w:rPr>
          <w:rFonts w:cstheme="minorHAnsi"/>
          <w:sz w:val="20"/>
          <w:szCs w:val="20"/>
        </w:rPr>
        <w:t>Lgs</w:t>
      </w:r>
      <w:proofErr w:type="spellEnd"/>
      <w:r w:rsidRPr="00A65ABA">
        <w:rPr>
          <w:rFonts w:cstheme="minorHAnsi"/>
          <w:sz w:val="20"/>
          <w:szCs w:val="20"/>
        </w:rPr>
        <w:t>. n. 159/2011, oppure sia intervenuta sentenza di condanna passata in giudicato per i reati di cui all'</w:t>
      </w:r>
      <w:r w:rsidR="009F7E97" w:rsidRPr="00A65ABA">
        <w:rPr>
          <w:rFonts w:cstheme="minorHAnsi"/>
          <w:sz w:val="20"/>
          <w:szCs w:val="20"/>
        </w:rPr>
        <w:t>articolo 80</w:t>
      </w:r>
      <w:r w:rsidRPr="00A65ABA">
        <w:rPr>
          <w:rFonts w:cstheme="minorHAnsi"/>
          <w:sz w:val="20"/>
          <w:szCs w:val="20"/>
        </w:rPr>
        <w:t xml:space="preserve"> del D. </w:t>
      </w:r>
      <w:proofErr w:type="spellStart"/>
      <w:r w:rsidRPr="00A65ABA">
        <w:rPr>
          <w:rFonts w:cstheme="minorHAnsi"/>
          <w:sz w:val="20"/>
          <w:szCs w:val="20"/>
        </w:rPr>
        <w:t>Lgs</w:t>
      </w:r>
      <w:proofErr w:type="spellEnd"/>
      <w:r w:rsidRPr="00A65ABA">
        <w:rPr>
          <w:rFonts w:cstheme="minorHAnsi"/>
          <w:sz w:val="20"/>
          <w:szCs w:val="20"/>
        </w:rPr>
        <w:t xml:space="preserve">. n. 50/2016, o nel caso in cui gli accertamenti antimafia presso la Prefettura competente risultino positivi; </w:t>
      </w:r>
    </w:p>
    <w:p w14:paraId="7595D784"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qualora fosse accertato il venir meno dei requisiti richiesti dalla legge;</w:t>
      </w:r>
    </w:p>
    <w:p w14:paraId="1079CB1B"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nel caso in cui sia prevista certificazione di qualificazione</w:t>
      </w:r>
      <w:r w:rsidR="00D05E24" w:rsidRPr="00A65ABA">
        <w:rPr>
          <w:rFonts w:cstheme="minorHAnsi"/>
          <w:b/>
          <w:i/>
          <w:iCs/>
          <w:sz w:val="20"/>
          <w:szCs w:val="20"/>
        </w:rPr>
        <w:t>,</w:t>
      </w:r>
      <w:r w:rsidRPr="00A65ABA">
        <w:rPr>
          <w:rFonts w:cstheme="minorHAnsi"/>
          <w:sz w:val="20"/>
          <w:szCs w:val="20"/>
        </w:rPr>
        <w:t xml:space="preserve"> qualora nei confronti Fornitore sia intervenuta </w:t>
      </w:r>
      <w:r w:rsidRPr="00A65ABA">
        <w:rPr>
          <w:rFonts w:cstheme="minorHAnsi"/>
          <w:sz w:val="20"/>
          <w:szCs w:val="20"/>
        </w:rPr>
        <w:lastRenderedPageBreak/>
        <w:t>la decadenza dell'attestazione di qualificazione per aver prodotto falsa documentazione o dichiarazioni mendaci.</w:t>
      </w:r>
    </w:p>
    <w:p w14:paraId="2B7190DE" w14:textId="5509734F"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nonché di procedere all’esecuzione in danno dell’Impresa; resta salvo il diritto della Committente al risarcimento dell’eventuale maggior danno. </w:t>
      </w:r>
    </w:p>
    <w:p w14:paraId="3ECF681E" w14:textId="7BB957C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5A19AA">
        <w:rPr>
          <w:rFonts w:cstheme="minorHAnsi"/>
          <w:sz w:val="20"/>
          <w:szCs w:val="20"/>
        </w:rPr>
        <w:t>.</w:t>
      </w:r>
    </w:p>
    <w:p w14:paraId="35DA2E13" w14:textId="65E9824C"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A65ABA">
        <w:rPr>
          <w:rFonts w:cstheme="minorHAnsi"/>
          <w:sz w:val="20"/>
          <w:szCs w:val="20"/>
        </w:rPr>
        <w:t>pec</w:t>
      </w:r>
      <w:proofErr w:type="spellEnd"/>
      <w:r w:rsidRPr="00A65AB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A65ABA">
        <w:rPr>
          <w:rFonts w:cstheme="minorHAnsi"/>
          <w:sz w:val="20"/>
          <w:szCs w:val="20"/>
        </w:rPr>
        <w:t xml:space="preserve"> </w:t>
      </w:r>
      <w:r w:rsidRPr="00A65ABA">
        <w:rPr>
          <w:rFonts w:cstheme="minorHAnsi"/>
          <w:sz w:val="20"/>
          <w:szCs w:val="20"/>
        </w:rPr>
        <w:t>nonché di procedere all’esecuzione in danno dell’Impresa; resta salvo il diritto della Committente al risarcimento dell’eventuale maggior danno.</w:t>
      </w:r>
    </w:p>
    <w:p w14:paraId="0E266D51"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A65ABA">
        <w:rPr>
          <w:rFonts w:cstheme="minorHAnsi"/>
          <w:sz w:val="20"/>
          <w:szCs w:val="20"/>
        </w:rPr>
        <w:t>Lgs</w:t>
      </w:r>
      <w:proofErr w:type="spellEnd"/>
      <w:r w:rsidRPr="00A65ABA">
        <w:rPr>
          <w:rFonts w:cstheme="minorHAnsi"/>
          <w:sz w:val="20"/>
          <w:szCs w:val="20"/>
        </w:rPr>
        <w:t xml:space="preserve">. 50/2016. </w:t>
      </w:r>
    </w:p>
    <w:p w14:paraId="733C6ACE"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A65ABA">
        <w:rPr>
          <w:rFonts w:cstheme="minorHAnsi"/>
          <w:sz w:val="20"/>
          <w:szCs w:val="20"/>
        </w:rPr>
        <w:t>Lgs</w:t>
      </w:r>
      <w:proofErr w:type="spellEnd"/>
      <w:r w:rsidRPr="00A65ABA">
        <w:rPr>
          <w:rFonts w:cstheme="minorHAnsi"/>
          <w:sz w:val="20"/>
          <w:szCs w:val="20"/>
        </w:rPr>
        <w:t xml:space="preserve">. n. 50/2016. </w:t>
      </w:r>
    </w:p>
    <w:p w14:paraId="6FDA4B62"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In tutti i casi di cui ai precedenti commi, fatto salvo il maggior danno la Committente inc</w:t>
      </w:r>
      <w:r w:rsidR="00960570" w:rsidRPr="00A65ABA">
        <w:rPr>
          <w:rFonts w:cstheme="minorHAnsi"/>
          <w:sz w:val="20"/>
          <w:szCs w:val="20"/>
        </w:rPr>
        <w:t>amererà la garanzia definitiva</w:t>
      </w:r>
      <w:r w:rsidR="00066EDC" w:rsidRPr="00A65ABA">
        <w:rPr>
          <w:rFonts w:cstheme="minorHAnsi"/>
          <w:sz w:val="20"/>
          <w:szCs w:val="20"/>
        </w:rPr>
        <w:t xml:space="preserve">. </w:t>
      </w:r>
    </w:p>
    <w:p w14:paraId="248AD3D5" w14:textId="2F47B425" w:rsidR="003A0C3B" w:rsidRPr="00A65ABA" w:rsidRDefault="00275FEF" w:rsidP="0080635E">
      <w:pPr>
        <w:pStyle w:val="comma"/>
        <w:widowControl w:val="0"/>
        <w:numPr>
          <w:ilvl w:val="0"/>
          <w:numId w:val="16"/>
        </w:numPr>
        <w:rPr>
          <w:rFonts w:cstheme="minorHAnsi"/>
          <w:sz w:val="20"/>
          <w:szCs w:val="20"/>
        </w:rPr>
      </w:pPr>
      <w:r w:rsidRPr="00A65ABA">
        <w:rPr>
          <w:rFonts w:cstheme="minorHAnsi"/>
          <w:sz w:val="20"/>
          <w:szCs w:val="20"/>
        </w:rPr>
        <w:t>(</w:t>
      </w:r>
      <w:r w:rsidRPr="00A65ABA">
        <w:rPr>
          <w:rFonts w:cstheme="minorHAnsi"/>
          <w:i/>
          <w:sz w:val="20"/>
          <w:szCs w:val="20"/>
        </w:rPr>
        <w:t>ove applicabile</w:t>
      </w:r>
      <w:r w:rsidRPr="00A65ABA">
        <w:rPr>
          <w:rFonts w:cstheme="minorHAnsi"/>
          <w:sz w:val="20"/>
          <w:szCs w:val="20"/>
        </w:rPr>
        <w:t xml:space="preserve">) </w:t>
      </w:r>
      <w:r w:rsidR="003A0C3B" w:rsidRPr="00A65ABA">
        <w:rPr>
          <w:rFonts w:cstheme="minorHAnsi"/>
          <w:sz w:val="20"/>
          <w:szCs w:val="20"/>
        </w:rPr>
        <w:t xml:space="preserve">La Committente, in caso di risoluzione e comunque nei casi di cui all’art. 110, comma 1, D. </w:t>
      </w:r>
      <w:proofErr w:type="spellStart"/>
      <w:r w:rsidR="003A0C3B" w:rsidRPr="00A65ABA">
        <w:rPr>
          <w:rFonts w:cstheme="minorHAnsi"/>
          <w:sz w:val="20"/>
          <w:szCs w:val="20"/>
        </w:rPr>
        <w:t>Lgs</w:t>
      </w:r>
      <w:proofErr w:type="spellEnd"/>
      <w:r w:rsidR="003A0C3B" w:rsidRPr="00A65ABA">
        <w:rPr>
          <w:rFonts w:cstheme="minorHAnsi"/>
          <w:sz w:val="20"/>
          <w:szCs w:val="20"/>
        </w:rPr>
        <w:t xml:space="preserve">.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14:paraId="7CED5523"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Resta fermo quanto previsto all’art. 108 del D. </w:t>
      </w:r>
      <w:proofErr w:type="spellStart"/>
      <w:r w:rsidRPr="00A65ABA">
        <w:rPr>
          <w:rFonts w:cstheme="minorHAnsi"/>
          <w:sz w:val="20"/>
          <w:szCs w:val="20"/>
        </w:rPr>
        <w:t>Lgs</w:t>
      </w:r>
      <w:proofErr w:type="spellEnd"/>
      <w:r w:rsidRPr="00A65ABA">
        <w:rPr>
          <w:rFonts w:cstheme="minorHAnsi"/>
          <w:sz w:val="20"/>
          <w:szCs w:val="20"/>
        </w:rPr>
        <w:t xml:space="preserve">. n. 50/2016. </w:t>
      </w:r>
    </w:p>
    <w:p w14:paraId="37E819D9" w14:textId="77777777" w:rsidR="00C2491F" w:rsidRPr="00A65ABA" w:rsidRDefault="009E7266" w:rsidP="00EA50C4">
      <w:pPr>
        <w:pStyle w:val="Titolo1"/>
        <w:keepNext w:val="0"/>
        <w:keepLines w:val="0"/>
        <w:widowControl w:val="0"/>
        <w:rPr>
          <w:rFonts w:cstheme="minorHAnsi"/>
          <w:sz w:val="20"/>
          <w:szCs w:val="20"/>
        </w:rPr>
      </w:pPr>
      <w:bookmarkStart w:id="40" w:name="_Toc473040157"/>
      <w:bookmarkStart w:id="41" w:name="_Toc94863370"/>
      <w:r w:rsidRPr="00A65ABA">
        <w:rPr>
          <w:rFonts w:cstheme="minorHAnsi"/>
          <w:sz w:val="20"/>
          <w:szCs w:val="20"/>
        </w:rPr>
        <w:t xml:space="preserve">Art. </w:t>
      </w:r>
      <w:r w:rsidR="003F7EC7" w:rsidRPr="00A65ABA">
        <w:rPr>
          <w:rFonts w:cstheme="minorHAnsi"/>
          <w:sz w:val="20"/>
          <w:szCs w:val="20"/>
        </w:rPr>
        <w:t>2</w:t>
      </w:r>
      <w:r w:rsidR="00A90BB3" w:rsidRPr="00A65ABA">
        <w:rPr>
          <w:rFonts w:cstheme="minorHAnsi"/>
          <w:sz w:val="20"/>
          <w:szCs w:val="20"/>
        </w:rPr>
        <w:t>0</w:t>
      </w:r>
      <w:r w:rsidR="00862396" w:rsidRPr="00A65ABA">
        <w:rPr>
          <w:rFonts w:cstheme="minorHAnsi"/>
          <w:sz w:val="20"/>
          <w:szCs w:val="20"/>
        </w:rPr>
        <w:t>- Divieto di cessione del contratto o cessione del credito</w:t>
      </w:r>
      <w:bookmarkEnd w:id="40"/>
      <w:bookmarkEnd w:id="41"/>
    </w:p>
    <w:p w14:paraId="5E3476AB" w14:textId="77777777" w:rsidR="000278D0" w:rsidRPr="00A65ABA" w:rsidRDefault="000278D0" w:rsidP="00681C23">
      <w:pPr>
        <w:pStyle w:val="comma"/>
        <w:numPr>
          <w:ilvl w:val="0"/>
          <w:numId w:val="38"/>
        </w:numPr>
        <w:rPr>
          <w:rFonts w:cstheme="minorHAnsi"/>
          <w:sz w:val="20"/>
          <w:szCs w:val="20"/>
        </w:rPr>
      </w:pPr>
      <w:proofErr w:type="gramStart"/>
      <w:r w:rsidRPr="00A65ABA">
        <w:rPr>
          <w:rFonts w:cstheme="minorHAnsi"/>
          <w:sz w:val="20"/>
          <w:szCs w:val="20"/>
        </w:rPr>
        <w:t>E’</w:t>
      </w:r>
      <w:proofErr w:type="gramEnd"/>
      <w:r w:rsidRPr="00A65ABA">
        <w:rPr>
          <w:rFonts w:cstheme="minorHAnsi"/>
          <w:sz w:val="20"/>
          <w:szCs w:val="20"/>
        </w:rPr>
        <w:t xml:space="preserve"> fatto divieto all’Impresa di cedere, a qualsiasi titolo, il presente contratto, a pena di nullità della cessione stessa, fatto salvo quanto previsto dall’art. 106, comma 1, </w:t>
      </w:r>
      <w:proofErr w:type="spellStart"/>
      <w:r w:rsidRPr="00A65ABA">
        <w:rPr>
          <w:rFonts w:cstheme="minorHAnsi"/>
          <w:sz w:val="20"/>
          <w:szCs w:val="20"/>
        </w:rPr>
        <w:t>lett</w:t>
      </w:r>
      <w:proofErr w:type="spellEnd"/>
      <w:r w:rsidRPr="00A65ABA">
        <w:rPr>
          <w:rFonts w:cstheme="minorHAnsi"/>
          <w:sz w:val="20"/>
          <w:szCs w:val="20"/>
        </w:rPr>
        <w:t xml:space="preserve">. d), del d. </w:t>
      </w:r>
      <w:proofErr w:type="spellStart"/>
      <w:r w:rsidRPr="00A65ABA">
        <w:rPr>
          <w:rFonts w:cstheme="minorHAnsi"/>
          <w:sz w:val="20"/>
          <w:szCs w:val="20"/>
        </w:rPr>
        <w:t>lgs</w:t>
      </w:r>
      <w:proofErr w:type="spellEnd"/>
      <w:r w:rsidRPr="00A65ABA">
        <w:rPr>
          <w:rFonts w:cstheme="minorHAnsi"/>
          <w:sz w:val="20"/>
          <w:szCs w:val="20"/>
        </w:rPr>
        <w:t xml:space="preserve">. n. 50/2016 e </w:t>
      </w:r>
      <w:proofErr w:type="spellStart"/>
      <w:r w:rsidRPr="00A65ABA">
        <w:rPr>
          <w:rFonts w:cstheme="minorHAnsi"/>
          <w:sz w:val="20"/>
          <w:szCs w:val="20"/>
        </w:rPr>
        <w:t>s.m</w:t>
      </w:r>
      <w:proofErr w:type="spellEnd"/>
      <w:r w:rsidRPr="00A65ABA">
        <w:rPr>
          <w:rFonts w:cstheme="minorHAnsi"/>
          <w:sz w:val="20"/>
          <w:szCs w:val="20"/>
        </w:rPr>
        <w:t>.</w:t>
      </w:r>
    </w:p>
    <w:p w14:paraId="1DB959F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può cedere a terzi i crediti derivanti allo stesso dal presente contratto, nelle modalità espresse dall’art. 106, comma 13, </w:t>
      </w:r>
      <w:r w:rsidR="00613126" w:rsidRPr="00A65ABA">
        <w:rPr>
          <w:rFonts w:cstheme="minorHAnsi"/>
          <w:sz w:val="20"/>
          <w:szCs w:val="20"/>
        </w:rPr>
        <w:t>D.lgs.</w:t>
      </w:r>
      <w:r w:rsidRPr="00A65ABA">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6ABDE68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È fatto, altresì, divieto al Fornitore di conferire, in qualsiasi forma, procure all’incasso.  </w:t>
      </w:r>
    </w:p>
    <w:p w14:paraId="12426613"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185298E2"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Resta fermo quanto previsto in tema di tracciabilità dei flussi finanziari.</w:t>
      </w:r>
    </w:p>
    <w:p w14:paraId="33BFCF7F" w14:textId="77777777" w:rsidR="00D73991" w:rsidRPr="00A65ABA" w:rsidRDefault="00D73991" w:rsidP="00D73991">
      <w:pPr>
        <w:pStyle w:val="Titolo1"/>
        <w:keepNext w:val="0"/>
        <w:keepLines w:val="0"/>
        <w:widowControl w:val="0"/>
        <w:rPr>
          <w:rFonts w:cstheme="minorHAnsi"/>
          <w:sz w:val="20"/>
          <w:szCs w:val="20"/>
        </w:rPr>
      </w:pPr>
      <w:bookmarkStart w:id="42" w:name="_Toc94863371"/>
      <w:r w:rsidRPr="00A65ABA">
        <w:rPr>
          <w:rFonts w:cstheme="minorHAnsi"/>
          <w:sz w:val="20"/>
          <w:szCs w:val="20"/>
        </w:rPr>
        <w:t>Art. 2</w:t>
      </w:r>
      <w:r w:rsidR="00A90BB3" w:rsidRPr="00A65ABA">
        <w:rPr>
          <w:rFonts w:cstheme="minorHAnsi"/>
          <w:sz w:val="20"/>
          <w:szCs w:val="20"/>
        </w:rPr>
        <w:t>1</w:t>
      </w:r>
      <w:r w:rsidRPr="00A65ABA">
        <w:rPr>
          <w:rFonts w:cstheme="minorHAnsi"/>
          <w:sz w:val="20"/>
          <w:szCs w:val="20"/>
        </w:rPr>
        <w:t xml:space="preserve"> </w:t>
      </w:r>
      <w:r w:rsidR="004F0438" w:rsidRPr="00A65ABA">
        <w:rPr>
          <w:rFonts w:cstheme="minorHAnsi"/>
          <w:sz w:val="20"/>
          <w:szCs w:val="20"/>
        </w:rPr>
        <w:t>–</w:t>
      </w:r>
      <w:r w:rsidRPr="00A65ABA">
        <w:rPr>
          <w:rFonts w:cstheme="minorHAnsi"/>
          <w:sz w:val="20"/>
          <w:szCs w:val="20"/>
        </w:rPr>
        <w:t xml:space="preserve"> </w:t>
      </w:r>
      <w:proofErr w:type="gramStart"/>
      <w:r w:rsidRPr="00A65ABA">
        <w:rPr>
          <w:rFonts w:cstheme="minorHAnsi"/>
          <w:sz w:val="20"/>
          <w:szCs w:val="20"/>
        </w:rPr>
        <w:t>Brevetti</w:t>
      </w:r>
      <w:r w:rsidR="004F0438" w:rsidRPr="00A65ABA">
        <w:rPr>
          <w:rFonts w:cstheme="minorHAnsi"/>
          <w:sz w:val="20"/>
          <w:szCs w:val="20"/>
        </w:rPr>
        <w:t xml:space="preserve">, </w:t>
      </w:r>
      <w:r w:rsidRPr="00A65ABA">
        <w:rPr>
          <w:rFonts w:cstheme="minorHAnsi"/>
          <w:sz w:val="20"/>
          <w:szCs w:val="20"/>
        </w:rPr>
        <w:t xml:space="preserve"> diritti</w:t>
      </w:r>
      <w:proofErr w:type="gramEnd"/>
      <w:r w:rsidRPr="00A65ABA">
        <w:rPr>
          <w:rFonts w:cstheme="minorHAnsi"/>
          <w:sz w:val="20"/>
          <w:szCs w:val="20"/>
        </w:rPr>
        <w:t xml:space="preserve"> d’autore</w:t>
      </w:r>
      <w:r w:rsidR="004F0438" w:rsidRPr="00A65ABA">
        <w:rPr>
          <w:rFonts w:cstheme="minorHAnsi"/>
          <w:sz w:val="20"/>
          <w:szCs w:val="20"/>
        </w:rPr>
        <w:t xml:space="preserve"> e Manleva</w:t>
      </w:r>
      <w:bookmarkEnd w:id="42"/>
    </w:p>
    <w:p w14:paraId="60881A38" w14:textId="031A92A2" w:rsidR="00D73991" w:rsidRPr="00A65ABA" w:rsidRDefault="00D73991" w:rsidP="0080635E">
      <w:pPr>
        <w:pStyle w:val="comma"/>
        <w:widowControl w:val="0"/>
        <w:numPr>
          <w:ilvl w:val="0"/>
          <w:numId w:val="35"/>
        </w:numPr>
        <w:rPr>
          <w:rFonts w:cstheme="minorHAnsi"/>
          <w:b/>
          <w:sz w:val="20"/>
          <w:szCs w:val="20"/>
        </w:rPr>
      </w:pPr>
      <w:r w:rsidRPr="00A65ABA">
        <w:rPr>
          <w:rFonts w:cstheme="minorHAnsi"/>
          <w:sz w:val="20"/>
          <w:szCs w:val="20"/>
        </w:rPr>
        <w:t xml:space="preserve">Il Fornitore si impegna a manlevare e tenere indenne la Committente e/o l’Amministrazione da ogni rivendicazione da parte di titolari o concessionari di brevetti, di diritto d’autore o di diritti di privativa in </w:t>
      </w:r>
      <w:r w:rsidRPr="00A65ABA">
        <w:rPr>
          <w:rFonts w:cstheme="minorHAnsi"/>
          <w:sz w:val="20"/>
          <w:szCs w:val="20"/>
        </w:rPr>
        <w:lastRenderedPageBreak/>
        <w:t>genere concernenti la fornitura oggetto dell’ordine di acquisto, con obbligo di ottenere a propria cura e spese le cessioni, licenze o autorizzazioni necessarie.</w:t>
      </w:r>
    </w:p>
    <w:p w14:paraId="6062C370" w14:textId="7B90B7C9" w:rsidR="00D73991" w:rsidRPr="00A65ABA" w:rsidRDefault="00D73991" w:rsidP="0080635E">
      <w:pPr>
        <w:pStyle w:val="comma"/>
        <w:widowControl w:val="0"/>
        <w:numPr>
          <w:ilvl w:val="0"/>
          <w:numId w:val="35"/>
        </w:numPr>
        <w:rPr>
          <w:rFonts w:cstheme="minorHAnsi"/>
          <w:sz w:val="20"/>
          <w:szCs w:val="20"/>
        </w:rPr>
      </w:pPr>
      <w:r w:rsidRPr="00A65ABA">
        <w:rPr>
          <w:rFonts w:cstheme="minorHAnsi"/>
          <w:sz w:val="20"/>
          <w:szCs w:val="20"/>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47F08B82" w14:textId="79E79220" w:rsidR="00D73991" w:rsidRPr="00A65ABA" w:rsidRDefault="00D73991" w:rsidP="0080635E">
      <w:pPr>
        <w:pStyle w:val="comma"/>
        <w:widowControl w:val="0"/>
        <w:numPr>
          <w:ilvl w:val="0"/>
          <w:numId w:val="35"/>
        </w:numPr>
        <w:rPr>
          <w:rFonts w:cstheme="minorHAnsi"/>
          <w:sz w:val="20"/>
          <w:szCs w:val="20"/>
        </w:rPr>
      </w:pPr>
      <w:r w:rsidRPr="00A65ABA">
        <w:rPr>
          <w:rFonts w:cstheme="minorHAnsi"/>
          <w:sz w:val="20"/>
          <w:szCs w:val="20"/>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7224E2AD" w14:textId="43DDDC6C" w:rsidR="00D73991" w:rsidRPr="00A65ABA" w:rsidRDefault="00D73991" w:rsidP="0080635E">
      <w:pPr>
        <w:pStyle w:val="comma"/>
        <w:widowControl w:val="0"/>
        <w:numPr>
          <w:ilvl w:val="0"/>
          <w:numId w:val="35"/>
        </w:numPr>
        <w:ind w:left="1069"/>
        <w:rPr>
          <w:rFonts w:cstheme="minorHAnsi"/>
          <w:b/>
          <w:sz w:val="20"/>
          <w:szCs w:val="20"/>
        </w:rPr>
      </w:pPr>
      <w:r w:rsidRPr="00A65ABA">
        <w:rPr>
          <w:rFonts w:cstheme="minorHAnsi"/>
          <w:sz w:val="20"/>
          <w:szCs w:val="20"/>
        </w:rPr>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p w14:paraId="0C18E8A2" w14:textId="77777777" w:rsidR="00C2491F" w:rsidRPr="00A65ABA" w:rsidRDefault="00F01D4F" w:rsidP="00EA50C4">
      <w:pPr>
        <w:pStyle w:val="Titolo1"/>
        <w:keepNext w:val="0"/>
        <w:keepLines w:val="0"/>
        <w:widowControl w:val="0"/>
        <w:rPr>
          <w:rFonts w:cstheme="minorHAnsi"/>
          <w:sz w:val="20"/>
          <w:szCs w:val="20"/>
        </w:rPr>
      </w:pPr>
      <w:bookmarkStart w:id="43" w:name="_Toc473040161"/>
      <w:bookmarkStart w:id="44" w:name="_Toc94863372"/>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2</w:t>
      </w:r>
      <w:r w:rsidR="00275FEF" w:rsidRPr="00A65ABA">
        <w:rPr>
          <w:rFonts w:cstheme="minorHAnsi"/>
          <w:sz w:val="20"/>
          <w:szCs w:val="20"/>
        </w:rPr>
        <w:t xml:space="preserve"> </w:t>
      </w:r>
      <w:r w:rsidRPr="00A65ABA">
        <w:rPr>
          <w:rFonts w:cstheme="minorHAnsi"/>
          <w:sz w:val="20"/>
          <w:szCs w:val="20"/>
        </w:rPr>
        <w:t>- Obblighi di riservatezza</w:t>
      </w:r>
      <w:bookmarkEnd w:id="43"/>
      <w:bookmarkEnd w:id="44"/>
      <w:r w:rsidRPr="00A65ABA">
        <w:rPr>
          <w:rFonts w:cstheme="minorHAnsi"/>
          <w:sz w:val="20"/>
          <w:szCs w:val="20"/>
        </w:rPr>
        <w:t xml:space="preserve"> </w:t>
      </w:r>
    </w:p>
    <w:p w14:paraId="32A143FA" w14:textId="315DEC62" w:rsidR="00C2491F" w:rsidRPr="00A65ABA" w:rsidRDefault="00D77249" w:rsidP="0080635E">
      <w:pPr>
        <w:pStyle w:val="comma"/>
        <w:widowControl w:val="0"/>
        <w:numPr>
          <w:ilvl w:val="0"/>
          <w:numId w:val="17"/>
        </w:numPr>
        <w:rPr>
          <w:rFonts w:cstheme="minorHAnsi"/>
          <w:sz w:val="20"/>
          <w:szCs w:val="20"/>
        </w:rPr>
      </w:pPr>
      <w:r w:rsidRPr="00A65ABA">
        <w:rPr>
          <w:rFonts w:cstheme="minorHAnsi"/>
          <w:sz w:val="20"/>
          <w:szCs w:val="20"/>
        </w:rPr>
        <w:t xml:space="preserve">Il Fornitore </w:t>
      </w:r>
      <w:r w:rsidR="00C2491F" w:rsidRPr="00A65ABA">
        <w:rPr>
          <w:rFonts w:cstheme="minorHAnsi"/>
          <w:sz w:val="20"/>
          <w:szCs w:val="20"/>
        </w:rPr>
        <w:t>ha l’obbligo, pena la risoluzione del contratto e fatto salvo il diritto al risarcimento dei danni subiti dalla</w:t>
      </w:r>
      <w:r w:rsidR="00D90877" w:rsidRPr="00A65ABA">
        <w:rPr>
          <w:rFonts w:cstheme="minorHAnsi"/>
          <w:sz w:val="20"/>
          <w:szCs w:val="20"/>
        </w:rPr>
        <w:t xml:space="preserve"> Committente</w:t>
      </w:r>
      <w:r w:rsidR="00C2491F" w:rsidRPr="00A65AB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A65ABA">
        <w:rPr>
          <w:rFonts w:cstheme="minorHAnsi"/>
          <w:sz w:val="20"/>
          <w:szCs w:val="20"/>
        </w:rPr>
        <w:t xml:space="preserve"> Committente </w:t>
      </w:r>
      <w:r w:rsidRPr="00A65ABA">
        <w:rPr>
          <w:rFonts w:cstheme="minorHAnsi"/>
          <w:sz w:val="20"/>
          <w:szCs w:val="20"/>
        </w:rPr>
        <w:t xml:space="preserve">e/o dall’Amministrazione </w:t>
      </w:r>
      <w:r w:rsidR="00C2491F" w:rsidRPr="00A65ABA">
        <w:rPr>
          <w:rFonts w:cstheme="minorHAnsi"/>
          <w:sz w:val="20"/>
          <w:szCs w:val="20"/>
        </w:rPr>
        <w:t>di cui sia, comunque, venuta a conoscenza nel corso di esecuzione del contratto stesso.</w:t>
      </w:r>
    </w:p>
    <w:p w14:paraId="6FB99F57"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2F00BC7" w14:textId="77777777" w:rsidR="00C2491F" w:rsidRPr="00A65ABA" w:rsidRDefault="00F01D4F" w:rsidP="00EA50C4">
      <w:pPr>
        <w:pStyle w:val="Titolo1"/>
        <w:keepNext w:val="0"/>
        <w:keepLines w:val="0"/>
        <w:widowControl w:val="0"/>
        <w:rPr>
          <w:rFonts w:cstheme="minorHAnsi"/>
          <w:sz w:val="20"/>
          <w:szCs w:val="20"/>
        </w:rPr>
      </w:pPr>
      <w:bookmarkStart w:id="45" w:name="_Toc473040162"/>
      <w:bookmarkStart w:id="46" w:name="_Toc94863373"/>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3</w:t>
      </w:r>
      <w:r w:rsidR="00275FEF" w:rsidRPr="00A65ABA">
        <w:rPr>
          <w:rFonts w:cstheme="minorHAnsi"/>
          <w:sz w:val="20"/>
          <w:szCs w:val="20"/>
        </w:rPr>
        <w:t xml:space="preserve"> </w:t>
      </w:r>
      <w:r w:rsidRPr="00A65ABA">
        <w:rPr>
          <w:rFonts w:cstheme="minorHAnsi"/>
          <w:sz w:val="20"/>
          <w:szCs w:val="20"/>
        </w:rPr>
        <w:t>- Obblighi di tracciabilità in tema di flussi finanziari</w:t>
      </w:r>
      <w:bookmarkEnd w:id="45"/>
      <w:bookmarkEnd w:id="46"/>
    </w:p>
    <w:p w14:paraId="3E00A344"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Ferme restando le ulteriori ipotesi di risoluzione previste dal presente contratto, si conviene che la</w:t>
      </w:r>
      <w:r w:rsidR="00D90877" w:rsidRPr="00A65ABA">
        <w:rPr>
          <w:rFonts w:cstheme="minorHAnsi"/>
          <w:sz w:val="20"/>
          <w:szCs w:val="20"/>
        </w:rPr>
        <w:t xml:space="preserve"> Committente</w:t>
      </w:r>
      <w:r w:rsidRPr="00A65ABA">
        <w:rPr>
          <w:rFonts w:cstheme="minorHAnsi"/>
          <w:sz w:val="20"/>
          <w:szCs w:val="20"/>
        </w:rPr>
        <w:t xml:space="preserve">, in ottemperanza a quanto disposto dall’art. 3, comma 9 </w:t>
      </w:r>
      <w:r w:rsidRPr="00A65ABA">
        <w:rPr>
          <w:rFonts w:cstheme="minorHAnsi"/>
          <w:i/>
          <w:sz w:val="20"/>
          <w:szCs w:val="20"/>
        </w:rPr>
        <w:t>bis</w:t>
      </w:r>
      <w:r w:rsidRPr="00A65AB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A65ABA">
        <w:rPr>
          <w:rFonts w:cstheme="minorHAnsi"/>
          <w:sz w:val="20"/>
          <w:szCs w:val="20"/>
        </w:rPr>
        <w:t xml:space="preserve">eventuali </w:t>
      </w:r>
      <w:r w:rsidRPr="00A65ABA">
        <w:rPr>
          <w:rFonts w:cstheme="minorHAnsi"/>
          <w:sz w:val="20"/>
          <w:szCs w:val="20"/>
        </w:rPr>
        <w:t xml:space="preserve">subappaltatori </w:t>
      </w:r>
      <w:r w:rsidR="006179D3" w:rsidRPr="00A65ABA">
        <w:rPr>
          <w:rFonts w:cstheme="minorHAnsi"/>
          <w:sz w:val="20"/>
          <w:szCs w:val="20"/>
        </w:rPr>
        <w:t>(</w:t>
      </w:r>
      <w:r w:rsidR="006179D3" w:rsidRPr="00A65ABA">
        <w:rPr>
          <w:rFonts w:cstheme="minorHAnsi"/>
          <w:i/>
          <w:sz w:val="20"/>
          <w:szCs w:val="20"/>
        </w:rPr>
        <w:t>ove sia possibile il subappalto</w:t>
      </w:r>
      <w:r w:rsidR="006179D3" w:rsidRPr="00A65ABA">
        <w:rPr>
          <w:rFonts w:cstheme="minorHAnsi"/>
          <w:sz w:val="20"/>
          <w:szCs w:val="20"/>
        </w:rPr>
        <w:t xml:space="preserve">) </w:t>
      </w:r>
      <w:r w:rsidRPr="00A65ABA">
        <w:rPr>
          <w:rFonts w:cstheme="minorHAnsi"/>
          <w:sz w:val="20"/>
          <w:szCs w:val="20"/>
        </w:rPr>
        <w:t xml:space="preserve">o i subcontraenti, a pena di nullità assoluta, un’apposita clausola con la quale ciascuno di essi assume gli obblighi di tracciabilità dei flussi finanziari di cui </w:t>
      </w:r>
      <w:r w:rsidR="00613126" w:rsidRPr="00A65ABA">
        <w:rPr>
          <w:rFonts w:cstheme="minorHAnsi"/>
          <w:sz w:val="20"/>
          <w:szCs w:val="20"/>
        </w:rPr>
        <w:t>alla Legge</w:t>
      </w:r>
      <w:r w:rsidRPr="00A65ABA">
        <w:rPr>
          <w:rFonts w:cstheme="minorHAnsi"/>
          <w:sz w:val="20"/>
          <w:szCs w:val="20"/>
        </w:rPr>
        <w:t xml:space="preserve"> 13 agosto 2010, n. 136.</w:t>
      </w:r>
    </w:p>
    <w:p w14:paraId="5C9C3DF9"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A65ABA">
        <w:rPr>
          <w:rFonts w:cstheme="minorHAnsi"/>
          <w:sz w:val="20"/>
          <w:szCs w:val="20"/>
        </w:rPr>
        <w:t xml:space="preserve"> Committente </w:t>
      </w:r>
      <w:r w:rsidRPr="00A65ABA">
        <w:rPr>
          <w:rFonts w:cstheme="minorHAnsi"/>
          <w:sz w:val="20"/>
          <w:szCs w:val="20"/>
        </w:rPr>
        <w:t>e la Prefettura – Ufficio Territoriale del Governo territorialmente competente.</w:t>
      </w:r>
    </w:p>
    <w:p w14:paraId="71025DB5"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A65ABA">
        <w:rPr>
          <w:rFonts w:cstheme="minorHAnsi"/>
          <w:sz w:val="20"/>
          <w:szCs w:val="20"/>
        </w:rPr>
        <w:t>controparte agli</w:t>
      </w:r>
      <w:r w:rsidRPr="00A65ABA">
        <w:rPr>
          <w:rFonts w:cstheme="minorHAnsi"/>
          <w:sz w:val="20"/>
          <w:szCs w:val="20"/>
        </w:rPr>
        <w:t xml:space="preserve"> obblighi di tracciabilità </w:t>
      </w:r>
      <w:r w:rsidRPr="00A65ABA">
        <w:rPr>
          <w:rFonts w:cstheme="minorHAnsi"/>
          <w:sz w:val="20"/>
          <w:szCs w:val="20"/>
        </w:rPr>
        <w:lastRenderedPageBreak/>
        <w:t>finanziaria, con contestuale obbligo di informazione nei confronti di</w:t>
      </w:r>
      <w:r w:rsidR="00D90877" w:rsidRPr="00A65ABA">
        <w:rPr>
          <w:rFonts w:cstheme="minorHAnsi"/>
          <w:sz w:val="20"/>
          <w:szCs w:val="20"/>
        </w:rPr>
        <w:t xml:space="preserve"> Committente </w:t>
      </w:r>
      <w:r w:rsidRPr="00A65ABA">
        <w:rPr>
          <w:rFonts w:cstheme="minorHAnsi"/>
          <w:sz w:val="20"/>
          <w:szCs w:val="20"/>
        </w:rPr>
        <w:t>e della Prefettura – Ufficio Territoriale del Governo territorialmente competente.</w:t>
      </w:r>
    </w:p>
    <w:p w14:paraId="02D1EA4F"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La</w:t>
      </w:r>
      <w:r w:rsidR="00D90877" w:rsidRPr="00A65ABA">
        <w:rPr>
          <w:rFonts w:cstheme="minorHAnsi"/>
          <w:sz w:val="20"/>
          <w:szCs w:val="20"/>
        </w:rPr>
        <w:t xml:space="preserve"> Committente </w:t>
      </w:r>
      <w:r w:rsidRPr="00A65ABA">
        <w:rPr>
          <w:rFonts w:cstheme="minorHAnsi"/>
          <w:sz w:val="20"/>
          <w:szCs w:val="20"/>
        </w:rPr>
        <w:t>verificherà che nei contratti di subappalto</w:t>
      </w:r>
      <w:r w:rsidR="006179D3" w:rsidRPr="00A65ABA">
        <w:rPr>
          <w:rFonts w:cstheme="minorHAnsi"/>
          <w:sz w:val="20"/>
          <w:szCs w:val="20"/>
        </w:rPr>
        <w:t xml:space="preserve"> (</w:t>
      </w:r>
      <w:r w:rsidR="006179D3" w:rsidRPr="00A65ABA">
        <w:rPr>
          <w:rFonts w:cstheme="minorHAnsi"/>
          <w:i/>
          <w:sz w:val="20"/>
          <w:szCs w:val="20"/>
        </w:rPr>
        <w:t>ove sia possibile il subappalto</w:t>
      </w:r>
      <w:r w:rsidR="006179D3" w:rsidRPr="00A65ABA">
        <w:rPr>
          <w:rFonts w:cstheme="minorHAnsi"/>
          <w:sz w:val="20"/>
          <w:szCs w:val="20"/>
        </w:rPr>
        <w:t>)</w:t>
      </w:r>
      <w:r w:rsidRPr="00A65ABA">
        <w:rPr>
          <w:rFonts w:cstheme="minorHAnsi"/>
          <w:sz w:val="20"/>
          <w:szCs w:val="20"/>
        </w:rPr>
        <w:t xml:space="preserve"> sia inserita, a pena di nullità assoluta del contratto, un’apposita clausola con la quale il subappaltatore assume gli obblighi di tracciabilità dei f</w:t>
      </w:r>
      <w:r w:rsidR="003B49EA" w:rsidRPr="00A65ABA">
        <w:rPr>
          <w:rFonts w:cstheme="minorHAnsi"/>
          <w:sz w:val="20"/>
          <w:szCs w:val="20"/>
        </w:rPr>
        <w:t xml:space="preserve">lussi finanziari di cui </w:t>
      </w:r>
      <w:proofErr w:type="gramStart"/>
      <w:r w:rsidR="003B49EA" w:rsidRPr="00A65ABA">
        <w:rPr>
          <w:rFonts w:cstheme="minorHAnsi"/>
          <w:sz w:val="20"/>
          <w:szCs w:val="20"/>
        </w:rPr>
        <w:t>alla su</w:t>
      </w:r>
      <w:proofErr w:type="gramEnd"/>
      <w:r w:rsidR="003B49EA" w:rsidRPr="00A65ABA">
        <w:rPr>
          <w:rFonts w:cstheme="minorHAnsi"/>
          <w:sz w:val="20"/>
          <w:szCs w:val="20"/>
        </w:rPr>
        <w:t xml:space="preserve"> </w:t>
      </w:r>
      <w:r w:rsidRPr="00A65ABA">
        <w:rPr>
          <w:rFonts w:cstheme="minorHAnsi"/>
          <w:sz w:val="20"/>
          <w:szCs w:val="20"/>
        </w:rPr>
        <w:t>richiamata Legge. Con riferimento ai contratti di subfornitura, il Fornitore  si obbliga a trasmettere a</w:t>
      </w:r>
      <w:r w:rsidR="00D90877" w:rsidRPr="00A65ABA">
        <w:rPr>
          <w:rFonts w:cstheme="minorHAnsi"/>
          <w:sz w:val="20"/>
          <w:szCs w:val="20"/>
        </w:rPr>
        <w:t xml:space="preserve"> Committente</w:t>
      </w:r>
      <w:r w:rsidRPr="00A65ABA">
        <w:rPr>
          <w:rFonts w:cstheme="minorHAnsi"/>
          <w:sz w:val="20"/>
          <w:szCs w:val="20"/>
        </w:rPr>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A65ABA">
        <w:rPr>
          <w:rFonts w:cstheme="minorHAnsi"/>
          <w:sz w:val="20"/>
          <w:szCs w:val="20"/>
        </w:rPr>
        <w:t xml:space="preserve"> </w:t>
      </w:r>
      <w:r w:rsidRPr="00A65ABA">
        <w:rPr>
          <w:rFonts w:cstheme="minorHAnsi"/>
          <w:sz w:val="20"/>
          <w:szCs w:val="20"/>
        </w:rPr>
        <w:t>richiamata Legge, restando inteso che</w:t>
      </w:r>
      <w:r w:rsidR="00D90877" w:rsidRPr="00A65ABA">
        <w:rPr>
          <w:rFonts w:cstheme="minorHAnsi"/>
          <w:sz w:val="20"/>
          <w:szCs w:val="20"/>
        </w:rPr>
        <w:t xml:space="preserve"> Committente</w:t>
      </w:r>
      <w:r w:rsidRPr="00A65AB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è tenuto a comunicare tempestivamente e comunque entro e non oltre 7 (sette) giorni dalla/e variazione/i, qualsivoglia variazione intervenuta in ordine </w:t>
      </w:r>
      <w:r w:rsidR="00613126" w:rsidRPr="00A65ABA">
        <w:rPr>
          <w:rFonts w:cstheme="minorHAnsi"/>
          <w:sz w:val="20"/>
          <w:szCs w:val="20"/>
        </w:rPr>
        <w:t>ai dati</w:t>
      </w:r>
      <w:r w:rsidRPr="00A65AB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09D954EF"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Ai sensi della Determinazione dell’Autorità per la Vigilanza sui contratti pubblici (ora A.N.AC</w:t>
      </w:r>
      <w:r w:rsidR="001B5D08" w:rsidRPr="00A65ABA">
        <w:rPr>
          <w:rFonts w:cstheme="minorHAnsi"/>
          <w:sz w:val="20"/>
          <w:szCs w:val="20"/>
        </w:rPr>
        <w:t>.</w:t>
      </w:r>
      <w:r w:rsidRPr="00A65AB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719BFEDB" w14:textId="77777777" w:rsidR="00C2491F" w:rsidRPr="00A65ABA" w:rsidRDefault="00F01D4F" w:rsidP="00EA50C4">
      <w:pPr>
        <w:pStyle w:val="Titolo1"/>
        <w:keepNext w:val="0"/>
        <w:keepLines w:val="0"/>
        <w:widowControl w:val="0"/>
        <w:rPr>
          <w:rFonts w:cstheme="minorHAnsi"/>
          <w:sz w:val="20"/>
          <w:szCs w:val="20"/>
        </w:rPr>
      </w:pPr>
      <w:bookmarkStart w:id="47" w:name="_Toc473040163"/>
      <w:bookmarkStart w:id="48" w:name="_Toc94863374"/>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4</w:t>
      </w:r>
      <w:r w:rsidR="00275FEF" w:rsidRPr="00A65ABA">
        <w:rPr>
          <w:rFonts w:cstheme="minorHAnsi"/>
          <w:sz w:val="20"/>
          <w:szCs w:val="20"/>
        </w:rPr>
        <w:t xml:space="preserve"> </w:t>
      </w:r>
      <w:r w:rsidRPr="00A65ABA">
        <w:rPr>
          <w:rFonts w:cstheme="minorHAnsi"/>
          <w:sz w:val="20"/>
          <w:szCs w:val="20"/>
        </w:rPr>
        <w:t xml:space="preserve">- Obblighi nei confronti </w:t>
      </w:r>
      <w:bookmarkEnd w:id="47"/>
      <w:r w:rsidR="00C455BB" w:rsidRPr="00A65ABA">
        <w:rPr>
          <w:rFonts w:cstheme="minorHAnsi"/>
          <w:sz w:val="20"/>
          <w:szCs w:val="20"/>
        </w:rPr>
        <w:t>del personale</w:t>
      </w:r>
      <w:bookmarkEnd w:id="48"/>
      <w:r w:rsidR="00C455BB" w:rsidRPr="00A65ABA">
        <w:rPr>
          <w:rFonts w:cstheme="minorHAnsi"/>
          <w:sz w:val="20"/>
          <w:szCs w:val="20"/>
        </w:rPr>
        <w:t xml:space="preserve"> </w:t>
      </w:r>
    </w:p>
    <w:p w14:paraId="088D13F1" w14:textId="77777777" w:rsidR="00C2491F" w:rsidRPr="00A65ABA" w:rsidRDefault="00C2491F" w:rsidP="0080635E">
      <w:pPr>
        <w:pStyle w:val="comma"/>
        <w:widowControl w:val="0"/>
        <w:numPr>
          <w:ilvl w:val="0"/>
          <w:numId w:val="19"/>
        </w:numPr>
        <w:rPr>
          <w:rFonts w:cstheme="minorHAnsi"/>
          <w:sz w:val="20"/>
          <w:szCs w:val="20"/>
        </w:rPr>
      </w:pPr>
      <w:r w:rsidRPr="00A65ABA">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2742CC1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A65ABA">
        <w:rPr>
          <w:rFonts w:cstheme="minorHAnsi"/>
          <w:sz w:val="20"/>
          <w:szCs w:val="20"/>
        </w:rPr>
        <w:t>contratto</w:t>
      </w:r>
      <w:r w:rsidRPr="00A65ABA">
        <w:rPr>
          <w:rFonts w:cstheme="minorHAnsi"/>
          <w:sz w:val="20"/>
          <w:szCs w:val="20"/>
        </w:rPr>
        <w:t xml:space="preserve">. </w:t>
      </w:r>
    </w:p>
    <w:p w14:paraId="489D138E"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A65ABA">
        <w:rPr>
          <w:rFonts w:cstheme="minorHAnsi"/>
          <w:sz w:val="20"/>
          <w:szCs w:val="20"/>
        </w:rPr>
        <w:t>D.lgs.</w:t>
      </w:r>
      <w:r w:rsidRPr="00A65ABA">
        <w:rPr>
          <w:rFonts w:cstheme="minorHAnsi"/>
          <w:sz w:val="20"/>
          <w:szCs w:val="20"/>
        </w:rPr>
        <w:t xml:space="preserve"> n. 50/2016), nei limiti e alle condizioni previsti nel presente contratto e suoi allegati.</w:t>
      </w:r>
    </w:p>
    <w:p w14:paraId="4D041011" w14:textId="101FF0DC" w:rsidR="00C2491F" w:rsidRPr="00A65ABA" w:rsidRDefault="00C2491F" w:rsidP="00EA50C4">
      <w:pPr>
        <w:pStyle w:val="comma"/>
        <w:widowControl w:val="0"/>
        <w:rPr>
          <w:rFonts w:cstheme="minorHAnsi"/>
          <w:sz w:val="20"/>
          <w:szCs w:val="20"/>
        </w:rPr>
      </w:pPr>
      <w:r w:rsidRPr="00A65ABA">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2FE94214"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2298D44E"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A65ABA">
        <w:rPr>
          <w:rFonts w:cstheme="minorHAnsi"/>
          <w:sz w:val="20"/>
          <w:szCs w:val="20"/>
        </w:rPr>
        <w:t>Committente con</w:t>
      </w:r>
      <w:r w:rsidRPr="00A65ABA">
        <w:rPr>
          <w:rFonts w:cstheme="minorHAnsi"/>
          <w:sz w:val="20"/>
          <w:szCs w:val="20"/>
        </w:rPr>
        <w:t xml:space="preserve"> le modalità che la stessa Committente riterrà più opportune a garantire la continuità del team di lavoro.</w:t>
      </w:r>
    </w:p>
    <w:p w14:paraId="5C158269" w14:textId="77777777" w:rsidR="00C2491F" w:rsidRPr="00A65ABA" w:rsidRDefault="00D77249" w:rsidP="00EA50C4">
      <w:pPr>
        <w:pStyle w:val="comma"/>
        <w:widowControl w:val="0"/>
        <w:rPr>
          <w:rFonts w:cstheme="minorHAnsi"/>
          <w:sz w:val="20"/>
          <w:szCs w:val="20"/>
        </w:rPr>
      </w:pPr>
      <w:r w:rsidRPr="00A65ABA">
        <w:rPr>
          <w:rFonts w:cstheme="minorHAnsi"/>
          <w:sz w:val="20"/>
          <w:szCs w:val="20"/>
        </w:rPr>
        <w:t xml:space="preserve">Il Fornitore </w:t>
      </w:r>
      <w:r w:rsidR="00C2491F" w:rsidRPr="00A65ABA">
        <w:rPr>
          <w:rFonts w:cstheme="minorHAnsi"/>
          <w:sz w:val="20"/>
          <w:szCs w:val="20"/>
        </w:rPr>
        <w:t>si impegna a fornire alla</w:t>
      </w:r>
      <w:r w:rsidR="00D90877" w:rsidRPr="00A65ABA">
        <w:rPr>
          <w:rFonts w:cstheme="minorHAnsi"/>
          <w:sz w:val="20"/>
          <w:szCs w:val="20"/>
        </w:rPr>
        <w:t xml:space="preserve"> Committente</w:t>
      </w:r>
      <w:r w:rsidR="00C2491F" w:rsidRPr="00A65ABA">
        <w:rPr>
          <w:rFonts w:cstheme="minorHAnsi"/>
          <w:sz w:val="20"/>
          <w:szCs w:val="20"/>
        </w:rPr>
        <w:t xml:space="preserve">, unitamente alla documentazione propedeutica alla stipula, </w:t>
      </w:r>
      <w:r w:rsidR="00C2491F" w:rsidRPr="00A65ABA">
        <w:rPr>
          <w:rFonts w:cstheme="minorHAnsi"/>
          <w:sz w:val="20"/>
          <w:szCs w:val="20"/>
        </w:rPr>
        <w:lastRenderedPageBreak/>
        <w:t xml:space="preserve">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A65ABA">
        <w:rPr>
          <w:rFonts w:cstheme="minorHAnsi"/>
          <w:sz w:val="20"/>
          <w:szCs w:val="20"/>
        </w:rPr>
        <w:t>suddetti strumenti</w:t>
      </w:r>
      <w:r w:rsidR="00C2491F" w:rsidRPr="00A65ABA">
        <w:rPr>
          <w:rFonts w:cstheme="minorHAnsi"/>
          <w:sz w:val="20"/>
          <w:szCs w:val="20"/>
        </w:rPr>
        <w:t xml:space="preserve"> di comunicazione dovranno essere tempestivamente comunicati alla Committente.</w:t>
      </w:r>
    </w:p>
    <w:p w14:paraId="4038DA53" w14:textId="1A0A49D9" w:rsidR="00C2491F" w:rsidRPr="00A65ABA" w:rsidRDefault="00C2491F" w:rsidP="00EA50C4">
      <w:pPr>
        <w:pStyle w:val="comma"/>
        <w:widowControl w:val="0"/>
        <w:rPr>
          <w:rFonts w:cstheme="minorHAnsi"/>
          <w:sz w:val="20"/>
          <w:szCs w:val="20"/>
        </w:rPr>
      </w:pPr>
      <w:r w:rsidRPr="00A65ABA">
        <w:rPr>
          <w:rFonts w:cstheme="minorHAnsi"/>
          <w:sz w:val="20"/>
          <w:szCs w:val="20"/>
        </w:rPr>
        <w:t>In considerazione di quanto precede, il Responsabile della fornitura, per quanto di propria competenza, si obbliga</w:t>
      </w:r>
      <w:r w:rsidR="0088430C" w:rsidRPr="00A65ABA">
        <w:rPr>
          <w:rFonts w:cstheme="minorHAnsi"/>
          <w:sz w:val="20"/>
          <w:szCs w:val="20"/>
        </w:rPr>
        <w:t>,</w:t>
      </w:r>
      <w:r w:rsidRPr="00A65ABA">
        <w:rPr>
          <w:rFonts w:cstheme="minorHAnsi"/>
          <w:sz w:val="20"/>
          <w:szCs w:val="20"/>
        </w:rPr>
        <w:t xml:space="preserve">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601C765F" w14:textId="789601A7" w:rsidR="00C2491F" w:rsidRPr="00A65ABA" w:rsidRDefault="00C2491F" w:rsidP="00EA50C4">
      <w:pPr>
        <w:pStyle w:val="comma"/>
        <w:widowControl w:val="0"/>
        <w:rPr>
          <w:rFonts w:cstheme="minorHAnsi"/>
          <w:sz w:val="20"/>
          <w:szCs w:val="20"/>
        </w:rPr>
      </w:pPr>
      <w:r w:rsidRPr="00A65ABA">
        <w:rPr>
          <w:rFonts w:cstheme="minorHAnsi"/>
          <w:sz w:val="20"/>
          <w:szCs w:val="20"/>
        </w:rPr>
        <w:t>La Committente si riserva di verificare la corretta applicazione di quanto sopra da parte d</w:t>
      </w:r>
      <w:r w:rsidR="00146977">
        <w:rPr>
          <w:rFonts w:cstheme="minorHAnsi"/>
          <w:sz w:val="20"/>
          <w:szCs w:val="20"/>
        </w:rPr>
        <w:t>el Responsabile della Fornitura.</w:t>
      </w:r>
    </w:p>
    <w:p w14:paraId="3EF5FAA5" w14:textId="77777777" w:rsidR="00C2491F" w:rsidRPr="00A65ABA" w:rsidRDefault="00F01D4F" w:rsidP="00EA50C4">
      <w:pPr>
        <w:pStyle w:val="Titolo1"/>
        <w:keepNext w:val="0"/>
        <w:keepLines w:val="0"/>
        <w:widowControl w:val="0"/>
        <w:rPr>
          <w:rFonts w:cstheme="minorHAnsi"/>
          <w:sz w:val="20"/>
          <w:szCs w:val="20"/>
        </w:rPr>
      </w:pPr>
      <w:bookmarkStart w:id="49" w:name="_Toc473040164"/>
      <w:bookmarkStart w:id="50" w:name="_Toc94863375"/>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5</w:t>
      </w:r>
      <w:r w:rsidR="00275FEF" w:rsidRPr="00A65ABA">
        <w:rPr>
          <w:rFonts w:cstheme="minorHAnsi"/>
          <w:sz w:val="20"/>
          <w:szCs w:val="20"/>
        </w:rPr>
        <w:t xml:space="preserve"> </w:t>
      </w:r>
      <w:r w:rsidRPr="00A65ABA">
        <w:rPr>
          <w:rFonts w:cstheme="minorHAnsi"/>
          <w:sz w:val="20"/>
          <w:szCs w:val="20"/>
        </w:rPr>
        <w:t>- Osservanza delle norme previdenziali e di sicurezza</w:t>
      </w:r>
      <w:bookmarkEnd w:id="49"/>
      <w:bookmarkEnd w:id="50"/>
    </w:p>
    <w:p w14:paraId="7D9D6780"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 xml:space="preserve">Ai sensi di quanto previsto all’art. 30 comma 5 del Decreto Legislativo 18 aprile 2016 n. 50, in caso di ottenimento, da </w:t>
      </w:r>
      <w:r w:rsidR="00613126" w:rsidRPr="00A65ABA">
        <w:rPr>
          <w:rFonts w:cstheme="minorHAnsi"/>
          <w:sz w:val="20"/>
          <w:szCs w:val="20"/>
        </w:rPr>
        <w:t>parte della</w:t>
      </w:r>
      <w:r w:rsidRPr="00A65ABA">
        <w:rPr>
          <w:rFonts w:cstheme="minorHAnsi"/>
          <w:sz w:val="20"/>
          <w:szCs w:val="20"/>
        </w:rPr>
        <w:t xml:space="preserve"> Committente, del documento unico di regolarità contributiva (DURC) che segnali un’inadempienza contributiva relativa a uno o più soggetti impiegati nell’esecuzione del </w:t>
      </w:r>
      <w:r w:rsidR="00D77249" w:rsidRPr="00A65ABA">
        <w:rPr>
          <w:rFonts w:cstheme="minorHAnsi"/>
          <w:sz w:val="20"/>
          <w:szCs w:val="20"/>
        </w:rPr>
        <w:t>c</w:t>
      </w:r>
      <w:r w:rsidRPr="00A65ABA">
        <w:rPr>
          <w:rFonts w:cstheme="minorHAnsi"/>
          <w:sz w:val="20"/>
          <w:szCs w:val="20"/>
        </w:rPr>
        <w:t>ontratto (compreso il subappaltatore ai sensi dell’art. 105 co. 10), la Committente provvederà a trattenere l’importo corrispondente all’inadempienza. Il pagamento di quanto dovuto per le inadempienze accertate mediante il DURC verrà disposto dalla</w:t>
      </w:r>
      <w:r w:rsidR="00D90877" w:rsidRPr="00A65ABA">
        <w:rPr>
          <w:rFonts w:cstheme="minorHAnsi"/>
          <w:sz w:val="20"/>
          <w:szCs w:val="20"/>
        </w:rPr>
        <w:t xml:space="preserve"> Committente </w:t>
      </w:r>
      <w:r w:rsidRPr="00A65ABA">
        <w:rPr>
          <w:rFonts w:cstheme="minorHAnsi"/>
          <w:sz w:val="20"/>
          <w:szCs w:val="20"/>
        </w:rPr>
        <w:t>direttamente agli enti previdenziali e assicurativi.</w:t>
      </w:r>
    </w:p>
    <w:p w14:paraId="1A98985B"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A65ABA">
        <w:rPr>
          <w:rFonts w:cstheme="minorHAnsi"/>
          <w:sz w:val="20"/>
          <w:szCs w:val="20"/>
        </w:rPr>
        <w:t>c</w:t>
      </w:r>
      <w:r w:rsidRPr="00A65ABA">
        <w:rPr>
          <w:rFonts w:cstheme="minorHAnsi"/>
          <w:sz w:val="20"/>
          <w:szCs w:val="20"/>
        </w:rPr>
        <w:t xml:space="preserve">ontratto, la </w:t>
      </w:r>
      <w:r w:rsidR="00FF0EE2" w:rsidRPr="00A65ABA">
        <w:rPr>
          <w:rFonts w:cstheme="minorHAnsi"/>
          <w:sz w:val="20"/>
          <w:szCs w:val="20"/>
        </w:rPr>
        <w:t>C</w:t>
      </w:r>
      <w:r w:rsidRPr="00A65ABA">
        <w:rPr>
          <w:rFonts w:cstheme="minorHAnsi"/>
          <w:sz w:val="20"/>
          <w:szCs w:val="20"/>
        </w:rPr>
        <w:t xml:space="preserve">ommittente inviterà per iscritto il soggetto inadempiente, ed in ogni caso l’esecutore, a provvedervi entro i successivi quindici giorni. </w:t>
      </w:r>
    </w:p>
    <w:p w14:paraId="6B19A277"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In assenza di risposta allo scadere del termine di cui al comma precedente oppure ove non sia stata contestata formalmente e motivatamente la fondatezza della richiesta entro il termine sopra assegnato, la</w:t>
      </w:r>
      <w:r w:rsidR="00D90877" w:rsidRPr="00A65ABA">
        <w:rPr>
          <w:rFonts w:cstheme="minorHAnsi"/>
          <w:sz w:val="20"/>
          <w:szCs w:val="20"/>
        </w:rPr>
        <w:t xml:space="preserve"> Committente </w:t>
      </w:r>
      <w:r w:rsidRPr="00A65ABA">
        <w:rPr>
          <w:rFonts w:cstheme="minorHAnsi"/>
          <w:sz w:val="20"/>
          <w:szCs w:val="20"/>
        </w:rPr>
        <w:t>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w:t>
      </w:r>
      <w:r w:rsidR="00D90877" w:rsidRPr="00A65ABA">
        <w:rPr>
          <w:rFonts w:cstheme="minorHAnsi"/>
          <w:sz w:val="20"/>
          <w:szCs w:val="20"/>
        </w:rPr>
        <w:t xml:space="preserve"> Committente </w:t>
      </w:r>
      <w:r w:rsidRPr="00A65ABA">
        <w:rPr>
          <w:rFonts w:cstheme="minorHAnsi"/>
          <w:sz w:val="20"/>
          <w:szCs w:val="20"/>
        </w:rPr>
        <w:t>predisporrà delle quietanze che verranno sottoscritte direttamente dagli interessati. Nel caso in cui la richiesta della</w:t>
      </w:r>
      <w:r w:rsidR="00D90877" w:rsidRPr="00A65ABA">
        <w:rPr>
          <w:rFonts w:cstheme="minorHAnsi"/>
          <w:sz w:val="20"/>
          <w:szCs w:val="20"/>
        </w:rPr>
        <w:t xml:space="preserve"> Committente </w:t>
      </w:r>
      <w:r w:rsidRPr="00A65ABA">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517A8D0A" w14:textId="77777777" w:rsidR="006F28F3" w:rsidRPr="00A65ABA" w:rsidRDefault="006F28F3" w:rsidP="0080635E">
      <w:pPr>
        <w:pStyle w:val="comma"/>
        <w:widowControl w:val="0"/>
        <w:numPr>
          <w:ilvl w:val="0"/>
          <w:numId w:val="20"/>
        </w:numPr>
        <w:tabs>
          <w:tab w:val="clear" w:pos="284"/>
        </w:tabs>
        <w:suppressAutoHyphens w:val="0"/>
        <w:spacing w:before="0" w:after="0"/>
        <w:rPr>
          <w:rFonts w:cstheme="minorHAnsi"/>
          <w:sz w:val="20"/>
          <w:szCs w:val="20"/>
        </w:rPr>
      </w:pPr>
      <w:r w:rsidRPr="00A65ABA">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A65ABA">
        <w:rPr>
          <w:rFonts w:cstheme="minorHAnsi"/>
          <w:sz w:val="20"/>
          <w:szCs w:val="20"/>
        </w:rPr>
        <w:t>Lgs</w:t>
      </w:r>
      <w:proofErr w:type="spellEnd"/>
      <w:r w:rsidRPr="00A65ABA">
        <w:rPr>
          <w:rFonts w:cstheme="minorHAnsi"/>
          <w:sz w:val="20"/>
          <w:szCs w:val="20"/>
        </w:rPr>
        <w:t xml:space="preserve">. 81/2008 </w:t>
      </w:r>
      <w:r w:rsidR="00815FA3" w:rsidRPr="00A65ABA">
        <w:rPr>
          <w:rFonts w:cstheme="minorHAnsi"/>
          <w:sz w:val="20"/>
          <w:szCs w:val="20"/>
        </w:rPr>
        <w:t xml:space="preserve">e a quelle </w:t>
      </w:r>
      <w:r w:rsidRPr="00A65ABA">
        <w:rPr>
          <w:rFonts w:cstheme="minorHAnsi"/>
          <w:sz w:val="20"/>
          <w:szCs w:val="20"/>
        </w:rPr>
        <w:t>disposizioni normative che verranno eventualmente emanate nel corso di validità del contratto in quanto applicabili.</w:t>
      </w:r>
    </w:p>
    <w:p w14:paraId="6581A25B" w14:textId="77777777" w:rsidR="00B47D99" w:rsidRPr="00A65ABA" w:rsidRDefault="009E7266" w:rsidP="00EA50C4">
      <w:pPr>
        <w:pStyle w:val="Titolo1"/>
        <w:keepNext w:val="0"/>
        <w:keepLines w:val="0"/>
        <w:widowControl w:val="0"/>
        <w:rPr>
          <w:rFonts w:cstheme="minorHAnsi"/>
          <w:sz w:val="20"/>
          <w:szCs w:val="20"/>
        </w:rPr>
      </w:pPr>
      <w:bookmarkStart w:id="51" w:name="_Toc473040165"/>
      <w:bookmarkStart w:id="52" w:name="_Toc94863376"/>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6</w:t>
      </w:r>
      <w:r w:rsidR="00275FEF" w:rsidRPr="00A65ABA">
        <w:rPr>
          <w:rFonts w:cstheme="minorHAnsi"/>
          <w:sz w:val="20"/>
          <w:szCs w:val="20"/>
        </w:rPr>
        <w:t xml:space="preserve"> </w:t>
      </w:r>
      <w:r w:rsidR="00F01D4F" w:rsidRPr="00A65ABA">
        <w:rPr>
          <w:rFonts w:cstheme="minorHAnsi"/>
          <w:sz w:val="20"/>
          <w:szCs w:val="20"/>
        </w:rPr>
        <w:t>- Obblighi relativi al codice etico</w:t>
      </w:r>
      <w:bookmarkEnd w:id="51"/>
      <w:r w:rsidR="00092040" w:rsidRPr="00A65ABA">
        <w:rPr>
          <w:rFonts w:cstheme="minorHAnsi"/>
          <w:sz w:val="20"/>
          <w:szCs w:val="20"/>
        </w:rPr>
        <w:t xml:space="preserve"> e al Piano triennale </w:t>
      </w:r>
      <w:r w:rsidR="00EB346A" w:rsidRPr="00A65ABA">
        <w:rPr>
          <w:rFonts w:cstheme="minorHAnsi"/>
          <w:sz w:val="20"/>
          <w:szCs w:val="20"/>
        </w:rPr>
        <w:t xml:space="preserve">per la </w:t>
      </w:r>
      <w:r w:rsidR="00092040" w:rsidRPr="00A65ABA">
        <w:rPr>
          <w:rFonts w:cstheme="minorHAnsi"/>
          <w:sz w:val="20"/>
          <w:szCs w:val="20"/>
        </w:rPr>
        <w:t>prevenzione della corruzione</w:t>
      </w:r>
      <w:r w:rsidR="00EB346A" w:rsidRPr="00A65ABA">
        <w:rPr>
          <w:rFonts w:cstheme="minorHAnsi"/>
          <w:sz w:val="20"/>
          <w:szCs w:val="20"/>
        </w:rPr>
        <w:t xml:space="preserve"> e della trasparenza</w:t>
      </w:r>
      <w:bookmarkEnd w:id="52"/>
      <w:r w:rsidR="00EB346A" w:rsidRPr="00A65ABA">
        <w:rPr>
          <w:rFonts w:cstheme="minorHAnsi"/>
          <w:sz w:val="20"/>
          <w:szCs w:val="20"/>
        </w:rPr>
        <w:t xml:space="preserve"> </w:t>
      </w:r>
    </w:p>
    <w:p w14:paraId="393E6236" w14:textId="77777777" w:rsidR="002146D4" w:rsidRPr="00A65ABA" w:rsidRDefault="002146D4" w:rsidP="00681C23">
      <w:pPr>
        <w:pStyle w:val="comma"/>
        <w:numPr>
          <w:ilvl w:val="0"/>
          <w:numId w:val="47"/>
        </w:numPr>
        <w:autoSpaceDE w:val="0"/>
        <w:autoSpaceDN w:val="0"/>
        <w:spacing w:line="300" w:lineRule="exact"/>
        <w:rPr>
          <w:rFonts w:cstheme="minorHAnsi"/>
          <w:sz w:val="20"/>
          <w:szCs w:val="20"/>
        </w:rPr>
      </w:pPr>
      <w:bookmarkStart w:id="53" w:name="_Toc473040167"/>
      <w:r w:rsidRPr="00A65ABA">
        <w:rPr>
          <w:rFonts w:cstheme="minorHAnsi"/>
          <w:sz w:val="20"/>
          <w:szCs w:val="20"/>
        </w:rPr>
        <w:t xml:space="preserve">Il Fornitore dichiara di essere a conoscenza del disposto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dalla Consip S. </w:t>
      </w:r>
      <w:proofErr w:type="spellStart"/>
      <w:r w:rsidRPr="00A65ABA">
        <w:rPr>
          <w:rFonts w:cstheme="minorHAnsi"/>
          <w:sz w:val="20"/>
          <w:szCs w:val="20"/>
        </w:rPr>
        <w:t>p.A.</w:t>
      </w:r>
      <w:proofErr w:type="spellEnd"/>
      <w:r w:rsidRPr="00A65ABA">
        <w:rPr>
          <w:rFonts w:cstheme="minorHAnsi"/>
          <w:sz w:val="20"/>
          <w:szCs w:val="20"/>
        </w:rPr>
        <w:t xml:space="preserve"> e consultabili sul sito internet della stessa.</w:t>
      </w:r>
    </w:p>
    <w:p w14:paraId="294A93B3" w14:textId="77777777" w:rsidR="002146D4" w:rsidRPr="00A65ABA" w:rsidRDefault="002146D4" w:rsidP="0080635E">
      <w:pPr>
        <w:pStyle w:val="comma"/>
        <w:numPr>
          <w:ilvl w:val="0"/>
          <w:numId w:val="20"/>
        </w:numPr>
        <w:autoSpaceDE w:val="0"/>
        <w:autoSpaceDN w:val="0"/>
        <w:rPr>
          <w:rFonts w:cstheme="minorHAnsi"/>
          <w:sz w:val="20"/>
          <w:szCs w:val="20"/>
        </w:rPr>
      </w:pPr>
      <w:r w:rsidRPr="00A65ABA">
        <w:rPr>
          <w:rFonts w:cstheme="minorHAnsi"/>
          <w:sz w:val="20"/>
          <w:szCs w:val="20"/>
        </w:rPr>
        <w:t xml:space="preserve">L’Impresa, per effetto della sottoscrizione del presente contratto, si impegna: (i) ad operare nel rispetto dei principi e delle previsioni di cui al D. </w:t>
      </w:r>
      <w:proofErr w:type="spellStart"/>
      <w:r w:rsidRPr="00A65ABA">
        <w:rPr>
          <w:rFonts w:cstheme="minorHAnsi"/>
          <w:sz w:val="20"/>
          <w:szCs w:val="20"/>
        </w:rPr>
        <w:t>Lgs</w:t>
      </w:r>
      <w:proofErr w:type="spellEnd"/>
      <w:r w:rsidRPr="00A65ABA">
        <w:rPr>
          <w:rFonts w:cstheme="minorHAnsi"/>
          <w:sz w:val="20"/>
          <w:szCs w:val="20"/>
        </w:rPr>
        <w:t xml:space="preserve">. 231/2001; (ii) ad uniformarsi alle previsioni contenute nel Modello di organizzazione, gestione e controllo adottato dalla Consip, ai sensi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231/2001; iii) ad operare nel rispetto del Codice etico e del Piano Triennale per la Prevenzione della Corruzione e della trasparenza adottati dalla Consip. In particolare, si precisa che gli obblighi in materia di riservatezza di cui al Codice etico verranno </w:t>
      </w:r>
      <w:r w:rsidRPr="00A65ABA">
        <w:rPr>
          <w:rFonts w:cstheme="minorHAnsi"/>
          <w:sz w:val="20"/>
          <w:szCs w:val="20"/>
        </w:rPr>
        <w:lastRenderedPageBreak/>
        <w:t>rispettati anche in caso di cessazione dei rapporti attualmente in essere con la Consip e comunque per i cinque anni successivi alla cessazione di efficacia del rapporto contrattuale.</w:t>
      </w:r>
    </w:p>
    <w:p w14:paraId="2D110AF4" w14:textId="77777777" w:rsidR="00DC54E5" w:rsidRPr="00A65ABA" w:rsidRDefault="002146D4" w:rsidP="0080635E">
      <w:pPr>
        <w:pStyle w:val="comma"/>
        <w:numPr>
          <w:ilvl w:val="0"/>
          <w:numId w:val="20"/>
        </w:numPr>
        <w:autoSpaceDE w:val="0"/>
        <w:autoSpaceDN w:val="0"/>
        <w:rPr>
          <w:rFonts w:cstheme="minorHAnsi"/>
          <w:sz w:val="20"/>
          <w:szCs w:val="20"/>
        </w:rPr>
      </w:pPr>
      <w:r w:rsidRPr="00A65ABA">
        <w:rPr>
          <w:rFonts w:cstheme="minorHAnsi"/>
          <w:sz w:val="20"/>
          <w:szCs w:val="20"/>
        </w:rPr>
        <w:t>In caso di inadempimento da parte dell’Impresa agli obblighi di cui ai precedenti commi, fermo restando il diritto al risarcimento del danno, la Consip ha facoltà di dichiarare risolto il presente contratto ai sensi dell’art. 1456 c.c.</w:t>
      </w:r>
    </w:p>
    <w:p w14:paraId="01DDECB7" w14:textId="77777777" w:rsidR="00EB346A" w:rsidRPr="00A65ABA" w:rsidRDefault="00EB346A" w:rsidP="00DC143E">
      <w:pPr>
        <w:pStyle w:val="comma"/>
        <w:numPr>
          <w:ilvl w:val="0"/>
          <w:numId w:val="0"/>
        </w:numPr>
        <w:autoSpaceDE w:val="0"/>
        <w:autoSpaceDN w:val="0"/>
        <w:rPr>
          <w:rFonts w:cstheme="minorHAnsi"/>
          <w:sz w:val="20"/>
          <w:szCs w:val="20"/>
        </w:rPr>
      </w:pPr>
    </w:p>
    <w:p w14:paraId="39CED331" w14:textId="77777777" w:rsidR="00B47D99" w:rsidRPr="00A65ABA" w:rsidRDefault="009E7266" w:rsidP="00DC143E">
      <w:pPr>
        <w:pStyle w:val="Titolo1"/>
        <w:keepNext w:val="0"/>
        <w:keepLines w:val="0"/>
        <w:widowControl w:val="0"/>
        <w:rPr>
          <w:rFonts w:cstheme="minorHAnsi"/>
          <w:sz w:val="20"/>
          <w:szCs w:val="20"/>
        </w:rPr>
      </w:pPr>
      <w:bookmarkStart w:id="54" w:name="_Toc94863377"/>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7</w:t>
      </w:r>
      <w:r w:rsidR="00275FEF" w:rsidRPr="00A65ABA">
        <w:rPr>
          <w:rFonts w:cstheme="minorHAnsi"/>
          <w:sz w:val="20"/>
          <w:szCs w:val="20"/>
        </w:rPr>
        <w:t xml:space="preserve"> </w:t>
      </w:r>
      <w:r w:rsidR="006836F5" w:rsidRPr="00A65ABA">
        <w:rPr>
          <w:rFonts w:cstheme="minorHAnsi"/>
          <w:sz w:val="20"/>
          <w:szCs w:val="20"/>
        </w:rPr>
        <w:t>- D</w:t>
      </w:r>
      <w:r w:rsidR="00F01D4F" w:rsidRPr="00A65ABA">
        <w:rPr>
          <w:rFonts w:cstheme="minorHAnsi"/>
          <w:sz w:val="20"/>
          <w:szCs w:val="20"/>
        </w:rPr>
        <w:t xml:space="preserve">ichiarazione sostitutiva di certificazione resa ai sensi del </w:t>
      </w:r>
      <w:proofErr w:type="spellStart"/>
      <w:r w:rsidR="00F01D4F" w:rsidRPr="00A65ABA">
        <w:rPr>
          <w:rFonts w:cstheme="minorHAnsi"/>
          <w:sz w:val="20"/>
          <w:szCs w:val="20"/>
        </w:rPr>
        <w:t>d.p.r.</w:t>
      </w:r>
      <w:proofErr w:type="spellEnd"/>
      <w:r w:rsidR="00F01D4F" w:rsidRPr="00A65ABA">
        <w:rPr>
          <w:rFonts w:cstheme="minorHAnsi"/>
          <w:sz w:val="20"/>
          <w:szCs w:val="20"/>
        </w:rPr>
        <w:t xml:space="preserve"> 28</w:t>
      </w:r>
      <w:r w:rsidR="006836F5" w:rsidRPr="00A65ABA">
        <w:rPr>
          <w:rFonts w:cstheme="minorHAnsi"/>
          <w:sz w:val="20"/>
          <w:szCs w:val="20"/>
        </w:rPr>
        <w:t>/12/</w:t>
      </w:r>
      <w:r w:rsidR="00F01D4F" w:rsidRPr="00A65ABA">
        <w:rPr>
          <w:rFonts w:cstheme="minorHAnsi"/>
          <w:sz w:val="20"/>
          <w:szCs w:val="20"/>
        </w:rPr>
        <w:t>2000, n. 445, art. 46</w:t>
      </w:r>
      <w:bookmarkEnd w:id="53"/>
      <w:bookmarkEnd w:id="54"/>
    </w:p>
    <w:p w14:paraId="4E88C6CF" w14:textId="77777777" w:rsidR="00B47D99" w:rsidRPr="00A65ABA" w:rsidRDefault="00B47D99" w:rsidP="0080635E">
      <w:pPr>
        <w:pStyle w:val="comma"/>
        <w:widowControl w:val="0"/>
        <w:numPr>
          <w:ilvl w:val="0"/>
          <w:numId w:val="22"/>
        </w:numPr>
        <w:rPr>
          <w:rFonts w:cstheme="minorHAnsi"/>
          <w:sz w:val="20"/>
          <w:szCs w:val="20"/>
        </w:rPr>
      </w:pPr>
      <w:r w:rsidRPr="00A65ABA">
        <w:rPr>
          <w:rFonts w:cstheme="minorHAnsi"/>
          <w:sz w:val="20"/>
          <w:szCs w:val="20"/>
        </w:rPr>
        <w:t xml:space="preserve">Con la sottoscrizione del presente </w:t>
      </w:r>
      <w:r w:rsidR="00255811" w:rsidRPr="00A65ABA">
        <w:rPr>
          <w:rFonts w:cstheme="minorHAnsi"/>
          <w:sz w:val="20"/>
          <w:szCs w:val="20"/>
        </w:rPr>
        <w:t>contratto</w:t>
      </w:r>
      <w:r w:rsidRPr="00A65ABA">
        <w:rPr>
          <w:rFonts w:cstheme="minorHAnsi"/>
          <w:sz w:val="20"/>
          <w:szCs w:val="20"/>
        </w:rPr>
        <w:t xml:space="preserve"> </w:t>
      </w:r>
      <w:r w:rsidR="003C48D4" w:rsidRPr="00A65ABA">
        <w:rPr>
          <w:rFonts w:cstheme="minorHAnsi"/>
          <w:sz w:val="20"/>
          <w:szCs w:val="20"/>
        </w:rPr>
        <w:t xml:space="preserve">il Fornitore </w:t>
      </w:r>
      <w:r w:rsidRPr="00A65ABA">
        <w:rPr>
          <w:rFonts w:cstheme="minorHAnsi"/>
          <w:sz w:val="20"/>
          <w:szCs w:val="20"/>
        </w:rPr>
        <w:t>espressamente dichiara che la stessa non si trova in alcuna delle situazioni di esclusione dalla partecipazione alle gare di cui all’art. 80 del Decreto Legislativo 18 aprile 2016 n. 50.</w:t>
      </w:r>
    </w:p>
    <w:p w14:paraId="703FD308" w14:textId="77777777" w:rsidR="00C2491F" w:rsidRPr="00A65ABA" w:rsidRDefault="009E7266" w:rsidP="00DC143E">
      <w:pPr>
        <w:pStyle w:val="Titolo1"/>
        <w:keepNext w:val="0"/>
        <w:keepLines w:val="0"/>
        <w:widowControl w:val="0"/>
        <w:rPr>
          <w:rFonts w:cstheme="minorHAnsi"/>
          <w:sz w:val="20"/>
          <w:szCs w:val="20"/>
        </w:rPr>
      </w:pPr>
      <w:bookmarkStart w:id="55" w:name="_Toc473040169"/>
      <w:bookmarkStart w:id="56" w:name="_Toc94863378"/>
      <w:r w:rsidRPr="00A65ABA">
        <w:rPr>
          <w:rFonts w:cstheme="minorHAnsi"/>
          <w:sz w:val="20"/>
          <w:szCs w:val="20"/>
        </w:rPr>
        <w:t xml:space="preserve">Art. </w:t>
      </w:r>
      <w:r w:rsidR="00A90BB3" w:rsidRPr="00A65ABA">
        <w:rPr>
          <w:rFonts w:cstheme="minorHAnsi"/>
          <w:sz w:val="20"/>
          <w:szCs w:val="20"/>
        </w:rPr>
        <w:t>28</w:t>
      </w:r>
      <w:r w:rsidR="00275FEF" w:rsidRPr="00A65ABA">
        <w:rPr>
          <w:rFonts w:cstheme="minorHAnsi"/>
          <w:sz w:val="20"/>
          <w:szCs w:val="20"/>
        </w:rPr>
        <w:t xml:space="preserve"> </w:t>
      </w:r>
      <w:r w:rsidR="003C63AC" w:rsidRPr="00A65ABA">
        <w:rPr>
          <w:rFonts w:cstheme="minorHAnsi"/>
          <w:sz w:val="20"/>
          <w:szCs w:val="20"/>
        </w:rPr>
        <w:t>–</w:t>
      </w:r>
      <w:r w:rsidR="006836F5" w:rsidRPr="00A65ABA">
        <w:rPr>
          <w:rFonts w:cstheme="minorHAnsi"/>
          <w:sz w:val="20"/>
          <w:szCs w:val="20"/>
        </w:rPr>
        <w:t xml:space="preserve"> </w:t>
      </w:r>
      <w:bookmarkEnd w:id="55"/>
      <w:r w:rsidR="003C63AC" w:rsidRPr="00A65ABA">
        <w:rPr>
          <w:rFonts w:cstheme="minorHAnsi"/>
          <w:sz w:val="20"/>
          <w:szCs w:val="20"/>
        </w:rPr>
        <w:t>Trattamento dei dati</w:t>
      </w:r>
      <w:bookmarkEnd w:id="56"/>
      <w:r w:rsidR="003C63AC" w:rsidRPr="00A65ABA">
        <w:rPr>
          <w:rFonts w:cstheme="minorHAnsi"/>
          <w:sz w:val="20"/>
          <w:szCs w:val="20"/>
        </w:rPr>
        <w:t xml:space="preserve"> </w:t>
      </w:r>
    </w:p>
    <w:p w14:paraId="5B8FBFF5" w14:textId="77777777" w:rsidR="00BF7AD5" w:rsidRPr="00A65ABA" w:rsidRDefault="00BF7AD5" w:rsidP="00681C23">
      <w:pPr>
        <w:pStyle w:val="comma"/>
        <w:widowControl w:val="0"/>
        <w:numPr>
          <w:ilvl w:val="0"/>
          <w:numId w:val="39"/>
        </w:numPr>
        <w:rPr>
          <w:rFonts w:cstheme="minorHAnsi"/>
          <w:sz w:val="20"/>
          <w:szCs w:val="20"/>
        </w:rPr>
      </w:pPr>
      <w:bookmarkStart w:id="57" w:name="_Toc473040170"/>
      <w:r w:rsidRPr="00A65ABA">
        <w:rPr>
          <w:rFonts w:cstheme="minorHAnsi"/>
          <w:sz w:val="20"/>
          <w:szCs w:val="20"/>
        </w:rPr>
        <w:t xml:space="preserve">Il Fornitore dichiara di aver ricevuto prima della sottoscrizione del presente Contratto le informazioni di cui </w:t>
      </w:r>
      <w:r w:rsidR="00AC063B" w:rsidRPr="00A65ABA">
        <w:rPr>
          <w:rFonts w:cstheme="minorHAnsi"/>
          <w:sz w:val="20"/>
          <w:szCs w:val="20"/>
        </w:rPr>
        <w:t>a</w:t>
      </w:r>
      <w:r w:rsidRPr="00A65ABA">
        <w:rPr>
          <w:rFonts w:cstheme="minorHAnsi"/>
          <w:sz w:val="20"/>
          <w:szCs w:val="20"/>
        </w:rPr>
        <w:t xml:space="preserve">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34C40321"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5EB8DCC2"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74F9DB29" w14:textId="31EF8B2A"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Il Fornitore prende atto ed acconsente che la ragione sociale dell’operatore economico ed il prezzo di aggiudicazione siano pubblicati e diffusi tramite il sito internet della Committente. Inoltre, le informazioni e i dati inerenti </w:t>
      </w:r>
      <w:r w:rsidR="00357DFF" w:rsidRPr="00A65ABA">
        <w:rPr>
          <w:rFonts w:cstheme="minorHAnsi"/>
          <w:sz w:val="20"/>
          <w:szCs w:val="20"/>
        </w:rPr>
        <w:t>al</w:t>
      </w:r>
      <w:r w:rsidRPr="00A65ABA">
        <w:rPr>
          <w:rFonts w:cstheme="minorHAnsi"/>
          <w:sz w:val="20"/>
          <w:szCs w:val="20"/>
        </w:rPr>
        <w:t xml:space="preserve">la partecipazione all’iniziativa di gara, nei limiti e in applicazione dei principi e delle disposizioni in materia di dati pubblici e riutilizzo delle informazioni del settore pubblico (D. </w:t>
      </w:r>
      <w:proofErr w:type="spellStart"/>
      <w:r w:rsidRPr="00A65ABA">
        <w:rPr>
          <w:rFonts w:cstheme="minorHAnsi"/>
          <w:sz w:val="20"/>
          <w:szCs w:val="20"/>
        </w:rPr>
        <w:t>Lgs</w:t>
      </w:r>
      <w:proofErr w:type="spellEnd"/>
      <w:r w:rsidRPr="00A65ABA">
        <w:rPr>
          <w:rFonts w:cstheme="minorHAnsi"/>
          <w:sz w:val="20"/>
          <w:szCs w:val="20"/>
        </w:rPr>
        <w:t xml:space="preserve">. 36/2006 e artt. 52 e 68, comma 3,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w:t>
      </w:r>
      <w:proofErr w:type="spellStart"/>
      <w:r w:rsidRPr="00A65ABA">
        <w:rPr>
          <w:rFonts w:cstheme="minorHAnsi"/>
          <w:sz w:val="20"/>
          <w:szCs w:val="20"/>
        </w:rPr>
        <w:t>lett</w:t>
      </w:r>
      <w:proofErr w:type="spellEnd"/>
      <w:r w:rsidRPr="00A65ABA">
        <w:rPr>
          <w:rFonts w:cstheme="minorHAnsi"/>
          <w:sz w:val="20"/>
          <w:szCs w:val="20"/>
        </w:rPr>
        <w:t xml:space="preserve">. b e comma 32 L. 190/2012; art. 35 D. </w:t>
      </w:r>
      <w:proofErr w:type="spellStart"/>
      <w:r w:rsidRPr="00A65ABA">
        <w:rPr>
          <w:rFonts w:cstheme="minorHAnsi"/>
          <w:sz w:val="20"/>
          <w:szCs w:val="20"/>
        </w:rPr>
        <w:t>Lgs</w:t>
      </w:r>
      <w:proofErr w:type="spellEnd"/>
      <w:r w:rsidRPr="00A65ABA">
        <w:rPr>
          <w:rFonts w:cstheme="minorHAnsi"/>
          <w:sz w:val="20"/>
          <w:szCs w:val="20"/>
        </w:rPr>
        <w:t xml:space="preserve">. n. 33/2012; nonché art. 29 D. </w:t>
      </w:r>
      <w:proofErr w:type="spellStart"/>
      <w:r w:rsidRPr="00A65ABA">
        <w:rPr>
          <w:rFonts w:cstheme="minorHAnsi"/>
          <w:sz w:val="20"/>
          <w:szCs w:val="20"/>
        </w:rPr>
        <w:t>Lgs</w:t>
      </w:r>
      <w:proofErr w:type="spellEnd"/>
      <w:r w:rsidRPr="00A65ABA">
        <w:rPr>
          <w:rFonts w:cstheme="minorHAnsi"/>
          <w:sz w:val="20"/>
          <w:szCs w:val="20"/>
        </w:rPr>
        <w:t xml:space="preserve">. n. 50/2016 </w:t>
      </w:r>
      <w:proofErr w:type="spellStart"/>
      <w:r w:rsidRPr="00A65ABA">
        <w:rPr>
          <w:rFonts w:cstheme="minorHAnsi"/>
          <w:sz w:val="20"/>
          <w:szCs w:val="20"/>
        </w:rPr>
        <w:t>s.m.i.</w:t>
      </w:r>
      <w:proofErr w:type="spellEnd"/>
      <w:r w:rsidRPr="00A65ABA">
        <w:rPr>
          <w:rFonts w:cstheme="minorHAnsi"/>
          <w:sz w:val="20"/>
          <w:szCs w:val="20"/>
        </w:rPr>
        <w:t xml:space="preserve">), il Fornitore prende atto ed acconsente a che i dati e/o la documentazione che la legge impone di pubblicare, siano pubblicati e diffusi tramite il sito </w:t>
      </w:r>
      <w:proofErr w:type="gramStart"/>
      <w:r w:rsidRPr="00A65ABA">
        <w:rPr>
          <w:rFonts w:cstheme="minorHAnsi"/>
          <w:sz w:val="20"/>
          <w:szCs w:val="20"/>
        </w:rPr>
        <w:t>internet  della</w:t>
      </w:r>
      <w:proofErr w:type="gramEnd"/>
      <w:r w:rsidRPr="00A65ABA">
        <w:rPr>
          <w:rFonts w:cstheme="minorHAnsi"/>
          <w:sz w:val="20"/>
          <w:szCs w:val="20"/>
        </w:rPr>
        <w:t xml:space="preserve"> Committente, nella sezione relativa alla trasparenza.</w:t>
      </w:r>
    </w:p>
    <w:p w14:paraId="3059A82F"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A95E950"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29 Codice privacy e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6424A4E3" w14:textId="77777777" w:rsidR="00BF7AD5" w:rsidRPr="00A65ABA" w:rsidRDefault="0083115A" w:rsidP="0080635E">
      <w:pPr>
        <w:pStyle w:val="comma"/>
        <w:widowControl w:val="0"/>
        <w:numPr>
          <w:ilvl w:val="0"/>
          <w:numId w:val="4"/>
        </w:numPr>
        <w:ind w:left="1068"/>
        <w:rPr>
          <w:rFonts w:cstheme="minorHAnsi"/>
          <w:sz w:val="20"/>
          <w:szCs w:val="20"/>
        </w:rPr>
      </w:pPr>
      <w:r w:rsidRPr="00A65ABA">
        <w:rPr>
          <w:rFonts w:cstheme="minorHAnsi"/>
          <w:sz w:val="20"/>
          <w:szCs w:val="20"/>
        </w:rPr>
        <w:t xml:space="preserve">Il Fornitore, qualora venga nominato responsabile del trattamento, si impegna a tenere un Registro del </w:t>
      </w:r>
      <w:r w:rsidRPr="00A65ABA">
        <w:rPr>
          <w:rFonts w:cstheme="minorHAnsi"/>
          <w:sz w:val="20"/>
          <w:szCs w:val="20"/>
        </w:rPr>
        <w:lastRenderedPageBreak/>
        <w:t>trattamento conforme a quanto stabilito dall’art. 30 del GDPR e a renderlo tempestivamente consultabile dal Titolare del trattamento</w:t>
      </w:r>
      <w:r w:rsidR="00BF7AD5" w:rsidRPr="00A65ABA">
        <w:rPr>
          <w:rFonts w:cstheme="minorHAnsi"/>
          <w:sz w:val="20"/>
          <w:szCs w:val="20"/>
        </w:rPr>
        <w:t>.</w:t>
      </w:r>
    </w:p>
    <w:p w14:paraId="6CD677FF" w14:textId="77777777" w:rsidR="000E3FAA" w:rsidRPr="00A65ABA" w:rsidRDefault="000E3FAA" w:rsidP="0080635E">
      <w:pPr>
        <w:pStyle w:val="comma"/>
        <w:numPr>
          <w:ilvl w:val="0"/>
          <w:numId w:val="4"/>
        </w:numPr>
        <w:rPr>
          <w:rFonts w:cstheme="minorHAnsi"/>
          <w:sz w:val="20"/>
          <w:szCs w:val="20"/>
        </w:rPr>
      </w:pPr>
      <w:r w:rsidRPr="00A65ABA">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7AC6622D"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danno cagionato agli “</w:t>
      </w:r>
      <w:proofErr w:type="gramStart"/>
      <w:r w:rsidRPr="00A65ABA">
        <w:rPr>
          <w:rFonts w:cstheme="minorHAnsi"/>
          <w:sz w:val="20"/>
          <w:szCs w:val="20"/>
        </w:rPr>
        <w:t>interessati ”</w:t>
      </w:r>
      <w:proofErr w:type="gramEnd"/>
      <w:r w:rsidRPr="00A65ABA">
        <w:rPr>
          <w:rFonts w:cstheme="minorHAnsi"/>
          <w:sz w:val="20"/>
          <w:szCs w:val="20"/>
        </w:rPr>
        <w:t xml:space="preserve">, come definiti nel Capitolato Tecnico. In tal caso, la Committente potrà risolvere il contratto ed escutere la garanzia definitiva, salvo il risarcimento del maggior danno. </w:t>
      </w:r>
    </w:p>
    <w:p w14:paraId="27B151F5" w14:textId="711B6D78"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Il Fornitore si impegna ad osservare le vigenti disposizioni in materia di sicurezza e riservatezza e a farle osservare ai propri dipendenti e collaboratori che, opportunamente istruiti, saranno autorizzati trattamento dei Dati personali.</w:t>
      </w:r>
    </w:p>
    <w:p w14:paraId="3E40F439" w14:textId="77777777" w:rsidR="002E11EC" w:rsidRPr="00A65ABA" w:rsidRDefault="002E11EC" w:rsidP="0080635E">
      <w:pPr>
        <w:pStyle w:val="comma"/>
        <w:numPr>
          <w:ilvl w:val="0"/>
          <w:numId w:val="4"/>
        </w:numPr>
        <w:tabs>
          <w:tab w:val="clear" w:pos="284"/>
          <w:tab w:val="num" w:pos="360"/>
        </w:tabs>
        <w:suppressAutoHyphens w:val="0"/>
        <w:autoSpaceDE w:val="0"/>
        <w:spacing w:before="0" w:after="0"/>
        <w:rPr>
          <w:rFonts w:ascii="Calibri" w:hAnsi="Calibri"/>
          <w:sz w:val="20"/>
          <w:szCs w:val="20"/>
        </w:rPr>
      </w:pPr>
      <w:r w:rsidRPr="00A65ABA">
        <w:rPr>
          <w:rFonts w:ascii="Calibri" w:hAnsi="Calibri"/>
          <w:sz w:val="20"/>
          <w:szCs w:val="20"/>
        </w:rPr>
        <w:t xml:space="preserve">In ragione dell’oggetto del contratto e dei servizi connessi, il Fornitore dovrà garantire che i servizi, ivi inclusi quelli di assistenza e manutenzione (anche da remoto), verranno resi nell’ambito dell’UE e che non sarà effettuato alcun trasferimento di dati personali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Pr="00A65ABA">
        <w:rPr>
          <w:rFonts w:ascii="Calibri" w:hAnsi="Calibri"/>
          <w:sz w:val="20"/>
          <w:szCs w:val="20"/>
        </w:rPr>
        <w:t>Binding</w:t>
      </w:r>
      <w:proofErr w:type="spellEnd"/>
      <w:r w:rsidRPr="00A65ABA">
        <w:rPr>
          <w:rFonts w:ascii="Calibri" w:hAnsi="Calibri"/>
          <w:sz w:val="20"/>
          <w:szCs w:val="20"/>
        </w:rPr>
        <w:t xml:space="preserve"> Corporate </w:t>
      </w:r>
      <w:proofErr w:type="spellStart"/>
      <w:r w:rsidRPr="00A65ABA">
        <w:rPr>
          <w:rFonts w:ascii="Calibri" w:hAnsi="Calibri"/>
          <w:sz w:val="20"/>
          <w:szCs w:val="20"/>
        </w:rPr>
        <w:t>Rules</w:t>
      </w:r>
      <w:proofErr w:type="spellEnd"/>
      <w:r w:rsidRPr="00A65ABA">
        <w:rPr>
          <w:rFonts w:ascii="Calibri" w:hAnsi="Calibri"/>
          <w:sz w:val="20"/>
          <w:szCs w:val="20"/>
        </w:rPr>
        <w:t xml:space="preserve"> - BCR).</w:t>
      </w:r>
    </w:p>
    <w:p w14:paraId="5CE610B6" w14:textId="4F9E536E" w:rsidR="002E11EC" w:rsidRPr="00A65ABA" w:rsidRDefault="002E11EC" w:rsidP="008F0C5A">
      <w:pPr>
        <w:pStyle w:val="comma"/>
        <w:numPr>
          <w:ilvl w:val="0"/>
          <w:numId w:val="0"/>
        </w:numPr>
        <w:tabs>
          <w:tab w:val="clear" w:pos="284"/>
        </w:tabs>
        <w:suppressAutoHyphens w:val="0"/>
        <w:autoSpaceDE w:val="0"/>
        <w:spacing w:before="0" w:after="0"/>
        <w:ind w:left="1070"/>
        <w:rPr>
          <w:rFonts w:ascii="Calibri" w:hAnsi="Calibri"/>
          <w:sz w:val="20"/>
          <w:szCs w:val="20"/>
        </w:rPr>
      </w:pPr>
      <w:r w:rsidRPr="00A65ABA">
        <w:rPr>
          <w:rFonts w:ascii="Calibri" w:hAnsi="Calibri"/>
          <w:sz w:val="20"/>
          <w:szCs w:val="20"/>
        </w:rPr>
        <w:t>Si richiede che le eventuali piattaforme/server utilizzati dal Fornitore per l’espletamento dei servizi abbiano sede nell’UE e dovrà essere garantito che qualunque replica dei dati non verrà trasmessa al di fuori della UE o dello Spazio Economico Europeo.</w:t>
      </w:r>
    </w:p>
    <w:p w14:paraId="011C0670" w14:textId="6DEA7475" w:rsidR="002E11EC" w:rsidRPr="00A65ABA" w:rsidRDefault="002E11EC" w:rsidP="008F0C5A">
      <w:pPr>
        <w:pStyle w:val="comma"/>
        <w:numPr>
          <w:ilvl w:val="0"/>
          <w:numId w:val="0"/>
        </w:numPr>
        <w:tabs>
          <w:tab w:val="clear" w:pos="284"/>
        </w:tabs>
        <w:suppressAutoHyphens w:val="0"/>
        <w:autoSpaceDE w:val="0"/>
        <w:spacing w:before="0" w:after="0"/>
        <w:ind w:left="1070"/>
        <w:rPr>
          <w:rFonts w:ascii="Calibri" w:hAnsi="Calibri"/>
          <w:sz w:val="20"/>
          <w:szCs w:val="20"/>
        </w:rPr>
      </w:pPr>
      <w:r w:rsidRPr="00A65ABA">
        <w:rPr>
          <w:rFonts w:ascii="Calibri" w:hAnsi="Calibri"/>
          <w:sz w:val="20"/>
          <w:szCs w:val="20"/>
        </w:rPr>
        <w:t>Qualora l’espletamento dei servizi implichi il trasferimento al di fuori dell’UE di tracciati di dati connessi al servizio stesso, gli eventuali dati personali contenuti nel tracciato devono essere opportunamente anonimizzati a cura del Fornitore.</w:t>
      </w:r>
    </w:p>
    <w:p w14:paraId="4443830A" w14:textId="11B5122F" w:rsidR="002E11EC" w:rsidRPr="00565420" w:rsidRDefault="00A51DDF" w:rsidP="00565420">
      <w:pPr>
        <w:pStyle w:val="comma"/>
        <w:numPr>
          <w:ilvl w:val="0"/>
          <w:numId w:val="4"/>
        </w:numPr>
        <w:tabs>
          <w:tab w:val="clear" w:pos="284"/>
          <w:tab w:val="num" w:pos="360"/>
        </w:tabs>
        <w:suppressAutoHyphens w:val="0"/>
        <w:autoSpaceDE w:val="0"/>
        <w:spacing w:before="0" w:after="0"/>
        <w:rPr>
          <w:rFonts w:ascii="Calibri" w:hAnsi="Calibri"/>
          <w:sz w:val="20"/>
          <w:szCs w:val="20"/>
        </w:rPr>
      </w:pPr>
      <w:r w:rsidRPr="00A65ABA">
        <w:rPr>
          <w:rFonts w:ascii="Calibri" w:hAnsi="Calibri"/>
          <w:sz w:val="20"/>
          <w:szCs w:val="20"/>
        </w:rPr>
        <w:t>Nel caso in cui all’esito di verifiche, ispezioni e audit effettuati dalla Consip, dovessero risultare trasferimenti di dati extra-UE in assenza delle adeguate garanzie di cui sopra, la Consip diffiderà il Responsabile del trattamento all’immediata interruzione del trasferimento di dati non autorizzato. In caso di mancato adeguamento a seguito della diffida, resa anche ai sensi dell</w:t>
      </w:r>
      <w:r w:rsidR="00663B0F" w:rsidRPr="00A65ABA">
        <w:rPr>
          <w:rFonts w:ascii="Calibri" w:hAnsi="Calibri"/>
          <w:sz w:val="20"/>
          <w:szCs w:val="20"/>
        </w:rPr>
        <w:t>’art. 1454 cc, la Consip</w:t>
      </w:r>
      <w:r w:rsidRPr="00A65ABA">
        <w:rPr>
          <w:rFonts w:ascii="Calibri" w:hAnsi="Calibri"/>
          <w:sz w:val="20"/>
          <w:szCs w:val="20"/>
        </w:rPr>
        <w:t xml:space="preserve"> ne darà comunicazione al Garante della Privacy e potrà, in ragione della gravità della condotta del Fornitore e fatta salva la possibilità di fissare un ulteriore termine per l’adempimento, risolvere il contratto attuativo ed escutere la garanzia definitiva, salvo il </w:t>
      </w:r>
      <w:r w:rsidR="00565420">
        <w:rPr>
          <w:rFonts w:ascii="Calibri" w:hAnsi="Calibri"/>
          <w:sz w:val="20"/>
          <w:szCs w:val="20"/>
        </w:rPr>
        <w:t>risarcimento del maggior danno.</w:t>
      </w:r>
    </w:p>
    <w:p w14:paraId="09F46279" w14:textId="77777777" w:rsidR="005F2006" w:rsidRPr="00A65ABA" w:rsidRDefault="006836F5" w:rsidP="00DC143E">
      <w:pPr>
        <w:pStyle w:val="Titolo1"/>
        <w:keepNext w:val="0"/>
        <w:keepLines w:val="0"/>
        <w:widowControl w:val="0"/>
        <w:rPr>
          <w:rFonts w:cstheme="minorHAnsi"/>
          <w:sz w:val="20"/>
          <w:szCs w:val="20"/>
        </w:rPr>
      </w:pPr>
      <w:bookmarkStart w:id="58" w:name="_Toc94863380"/>
      <w:r w:rsidRPr="00A65ABA">
        <w:rPr>
          <w:rFonts w:cstheme="minorHAnsi"/>
          <w:sz w:val="20"/>
          <w:szCs w:val="20"/>
        </w:rPr>
        <w:t xml:space="preserve">Art. </w:t>
      </w:r>
      <w:r w:rsidR="007A0805" w:rsidRPr="00A65ABA">
        <w:rPr>
          <w:rFonts w:cstheme="minorHAnsi"/>
          <w:sz w:val="20"/>
          <w:szCs w:val="20"/>
        </w:rPr>
        <w:t>30</w:t>
      </w:r>
      <w:r w:rsidR="00275FEF" w:rsidRPr="00A65ABA">
        <w:rPr>
          <w:rFonts w:cstheme="minorHAnsi"/>
          <w:sz w:val="20"/>
          <w:szCs w:val="20"/>
        </w:rPr>
        <w:t xml:space="preserve"> </w:t>
      </w:r>
      <w:r w:rsidRPr="00A65ABA">
        <w:rPr>
          <w:rFonts w:cstheme="minorHAnsi"/>
          <w:sz w:val="20"/>
          <w:szCs w:val="20"/>
        </w:rPr>
        <w:t>- Foro compe</w:t>
      </w:r>
      <w:r w:rsidR="00001356" w:rsidRPr="00A65ABA">
        <w:rPr>
          <w:rFonts w:cstheme="minorHAnsi"/>
          <w:sz w:val="20"/>
          <w:szCs w:val="20"/>
        </w:rPr>
        <w:t>te</w:t>
      </w:r>
      <w:r w:rsidRPr="00A65ABA">
        <w:rPr>
          <w:rFonts w:cstheme="minorHAnsi"/>
          <w:sz w:val="20"/>
          <w:szCs w:val="20"/>
        </w:rPr>
        <w:t>nte</w:t>
      </w:r>
      <w:bookmarkEnd w:id="57"/>
      <w:bookmarkEnd w:id="58"/>
    </w:p>
    <w:p w14:paraId="7F72787F" w14:textId="77276661" w:rsidR="005F2006" w:rsidRPr="00A65ABA" w:rsidRDefault="005F2006" w:rsidP="0080635E">
      <w:pPr>
        <w:pStyle w:val="comma"/>
        <w:widowControl w:val="0"/>
        <w:numPr>
          <w:ilvl w:val="0"/>
          <w:numId w:val="21"/>
        </w:numPr>
        <w:spacing w:before="0"/>
        <w:ind w:left="1066" w:hanging="357"/>
        <w:rPr>
          <w:rFonts w:cstheme="minorHAnsi"/>
          <w:sz w:val="20"/>
          <w:szCs w:val="20"/>
        </w:rPr>
      </w:pPr>
      <w:r w:rsidRPr="00A65ABA">
        <w:rPr>
          <w:rFonts w:cstheme="minorHAnsi"/>
          <w:sz w:val="20"/>
          <w:szCs w:val="20"/>
        </w:rPr>
        <w:t xml:space="preserve">Per ogni controversia inerente </w:t>
      </w:r>
      <w:r w:rsidR="00357DFF" w:rsidRPr="00A65ABA">
        <w:rPr>
          <w:rFonts w:cstheme="minorHAnsi"/>
          <w:sz w:val="20"/>
          <w:szCs w:val="20"/>
        </w:rPr>
        <w:t>al</w:t>
      </w:r>
      <w:r w:rsidRPr="00A65ABA">
        <w:rPr>
          <w:rFonts w:cstheme="minorHAnsi"/>
          <w:sz w:val="20"/>
          <w:szCs w:val="20"/>
        </w:rPr>
        <w:t>la presente fornitura ovvero i rapporti tra</w:t>
      </w:r>
      <w:r w:rsidR="00D90877" w:rsidRPr="00A65ABA">
        <w:rPr>
          <w:rFonts w:cstheme="minorHAnsi"/>
          <w:sz w:val="20"/>
          <w:szCs w:val="20"/>
        </w:rPr>
        <w:t xml:space="preserve"> Committente </w:t>
      </w:r>
      <w:r w:rsidRPr="00A65ABA">
        <w:rPr>
          <w:rFonts w:cstheme="minorHAnsi"/>
          <w:sz w:val="20"/>
          <w:szCs w:val="20"/>
        </w:rPr>
        <w:t xml:space="preserve">e il Fornitore sarà competente in via esclusiva il </w:t>
      </w:r>
      <w:r w:rsidRPr="00A65ABA">
        <w:rPr>
          <w:rFonts w:cstheme="minorHAnsi"/>
          <w:b/>
          <w:sz w:val="20"/>
          <w:szCs w:val="20"/>
        </w:rPr>
        <w:t>foro di Roma</w:t>
      </w:r>
      <w:r w:rsidRPr="00A65ABA">
        <w:rPr>
          <w:rFonts w:cstheme="minorHAnsi"/>
          <w:sz w:val="20"/>
          <w:szCs w:val="20"/>
        </w:rPr>
        <w:t xml:space="preserve"> anche in deroga ad eventuali fori alternativi o concorrenti.</w:t>
      </w:r>
    </w:p>
    <w:p w14:paraId="65859758" w14:textId="77777777" w:rsidR="005F2006" w:rsidRPr="00A65ABA" w:rsidRDefault="006836F5" w:rsidP="00DC143E">
      <w:pPr>
        <w:pStyle w:val="Titolo1"/>
        <w:keepNext w:val="0"/>
        <w:keepLines w:val="0"/>
        <w:widowControl w:val="0"/>
        <w:rPr>
          <w:rFonts w:cstheme="minorHAnsi"/>
          <w:sz w:val="20"/>
          <w:szCs w:val="20"/>
        </w:rPr>
      </w:pPr>
      <w:bookmarkStart w:id="59" w:name="_Toc473040171"/>
      <w:bookmarkStart w:id="60" w:name="_Toc94863381"/>
      <w:r w:rsidRPr="00A65ABA">
        <w:rPr>
          <w:rFonts w:cstheme="minorHAnsi"/>
          <w:sz w:val="20"/>
          <w:szCs w:val="20"/>
        </w:rPr>
        <w:t xml:space="preserve">Art. </w:t>
      </w:r>
      <w:r w:rsidR="00275FEF" w:rsidRPr="00A65ABA">
        <w:rPr>
          <w:rFonts w:cstheme="minorHAnsi"/>
          <w:sz w:val="20"/>
          <w:szCs w:val="20"/>
        </w:rPr>
        <w:t>3</w:t>
      </w:r>
      <w:r w:rsidR="006720FB" w:rsidRPr="00A65ABA">
        <w:rPr>
          <w:rFonts w:cstheme="minorHAnsi"/>
          <w:sz w:val="20"/>
          <w:szCs w:val="20"/>
        </w:rPr>
        <w:t>1</w:t>
      </w:r>
      <w:r w:rsidR="00275FEF" w:rsidRPr="00A65ABA">
        <w:rPr>
          <w:rFonts w:cstheme="minorHAnsi"/>
          <w:sz w:val="20"/>
          <w:szCs w:val="20"/>
        </w:rPr>
        <w:t xml:space="preserve"> </w:t>
      </w:r>
      <w:r w:rsidRPr="00A65ABA">
        <w:rPr>
          <w:rFonts w:cstheme="minorHAnsi"/>
          <w:sz w:val="20"/>
          <w:szCs w:val="20"/>
        </w:rPr>
        <w:t>- Oneri fiscali e spese contrattuali</w:t>
      </w:r>
      <w:bookmarkEnd w:id="59"/>
      <w:bookmarkEnd w:id="60"/>
    </w:p>
    <w:p w14:paraId="510C0ADF" w14:textId="77777777" w:rsidR="00A25B40" w:rsidRPr="00A65ABA" w:rsidRDefault="00A25B40" w:rsidP="00681C23">
      <w:pPr>
        <w:pStyle w:val="comma"/>
        <w:widowControl w:val="0"/>
        <w:numPr>
          <w:ilvl w:val="0"/>
          <w:numId w:val="45"/>
        </w:numPr>
        <w:spacing w:before="0"/>
        <w:ind w:left="1066" w:hanging="357"/>
        <w:rPr>
          <w:rFonts w:cstheme="minorHAnsi"/>
          <w:sz w:val="20"/>
          <w:szCs w:val="20"/>
        </w:rPr>
      </w:pPr>
      <w:r w:rsidRPr="00A65AB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3FE51CC8" w14:textId="77777777" w:rsidR="00224422" w:rsidRPr="00A65ABA" w:rsidRDefault="00A630CA" w:rsidP="00681C23">
      <w:pPr>
        <w:pStyle w:val="comma"/>
        <w:widowControl w:val="0"/>
        <w:numPr>
          <w:ilvl w:val="0"/>
          <w:numId w:val="45"/>
        </w:numPr>
        <w:rPr>
          <w:rFonts w:cstheme="minorHAnsi"/>
          <w:sz w:val="20"/>
          <w:szCs w:val="20"/>
        </w:rPr>
      </w:pPr>
      <w:r w:rsidRPr="00A65AB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61" w:name="_Toc473040172"/>
    </w:p>
    <w:p w14:paraId="7AB33687" w14:textId="5993D4BA" w:rsidR="00C00703" w:rsidRPr="00A65ABA" w:rsidRDefault="00A630CA" w:rsidP="00224422">
      <w:pPr>
        <w:pStyle w:val="Titolo1"/>
        <w:keepNext w:val="0"/>
        <w:keepLines w:val="0"/>
        <w:widowControl w:val="0"/>
        <w:rPr>
          <w:rFonts w:cstheme="minorHAnsi"/>
          <w:sz w:val="20"/>
          <w:szCs w:val="20"/>
        </w:rPr>
      </w:pPr>
      <w:bookmarkStart w:id="62" w:name="_Toc94863382"/>
      <w:r w:rsidRPr="00A65ABA">
        <w:rPr>
          <w:rFonts w:cstheme="minorHAnsi"/>
          <w:sz w:val="20"/>
          <w:szCs w:val="20"/>
        </w:rPr>
        <w:t xml:space="preserve">Art. </w:t>
      </w:r>
      <w:r w:rsidR="00275FEF" w:rsidRPr="00A65ABA">
        <w:rPr>
          <w:rFonts w:cstheme="minorHAnsi"/>
          <w:sz w:val="20"/>
          <w:szCs w:val="20"/>
        </w:rPr>
        <w:t>3</w:t>
      </w:r>
      <w:r w:rsidR="006720FB" w:rsidRPr="00A65ABA">
        <w:rPr>
          <w:rFonts w:cstheme="minorHAnsi"/>
          <w:sz w:val="20"/>
          <w:szCs w:val="20"/>
        </w:rPr>
        <w:t>2</w:t>
      </w:r>
      <w:r w:rsidR="00224422" w:rsidRPr="00A65ABA">
        <w:rPr>
          <w:rFonts w:cstheme="minorHAnsi"/>
          <w:sz w:val="20"/>
          <w:szCs w:val="20"/>
        </w:rPr>
        <w:t xml:space="preserve"> </w:t>
      </w:r>
      <w:r w:rsidRPr="00A65ABA">
        <w:rPr>
          <w:rFonts w:cstheme="minorHAnsi"/>
          <w:sz w:val="20"/>
          <w:szCs w:val="20"/>
        </w:rPr>
        <w:t>– Trasparenza dei prezzi</w:t>
      </w:r>
      <w:bookmarkEnd w:id="61"/>
      <w:bookmarkEnd w:id="62"/>
    </w:p>
    <w:p w14:paraId="6005911D" w14:textId="77777777" w:rsidR="00833EA8" w:rsidRPr="00A65ABA" w:rsidRDefault="006B35C4" w:rsidP="0080635E">
      <w:pPr>
        <w:pStyle w:val="comma"/>
        <w:widowControl w:val="0"/>
        <w:numPr>
          <w:ilvl w:val="0"/>
          <w:numId w:val="23"/>
        </w:numPr>
        <w:spacing w:before="0" w:after="0"/>
        <w:ind w:hanging="357"/>
        <w:rPr>
          <w:rFonts w:cstheme="minorHAnsi"/>
          <w:sz w:val="20"/>
          <w:szCs w:val="20"/>
        </w:rPr>
      </w:pPr>
      <w:r w:rsidRPr="00A65ABA">
        <w:rPr>
          <w:rFonts w:cstheme="minorHAnsi"/>
          <w:sz w:val="20"/>
          <w:szCs w:val="20"/>
        </w:rPr>
        <w:t xml:space="preserve">Il Fornitore </w:t>
      </w:r>
      <w:r w:rsidR="00833EA8" w:rsidRPr="00A65ABA">
        <w:rPr>
          <w:rFonts w:cstheme="minorHAnsi"/>
          <w:sz w:val="20"/>
          <w:szCs w:val="20"/>
        </w:rPr>
        <w:t>espressamente ed irrevocabilmente:</w:t>
      </w:r>
    </w:p>
    <w:p w14:paraId="509CDEED" w14:textId="77777777" w:rsidR="00833EA8" w:rsidRPr="00A65ABA" w:rsidRDefault="00833EA8" w:rsidP="0080635E">
      <w:pPr>
        <w:pStyle w:val="subcomma"/>
        <w:widowControl w:val="0"/>
        <w:numPr>
          <w:ilvl w:val="0"/>
          <w:numId w:val="26"/>
        </w:numPr>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dichiara che non vi è stata mediazione o altra opera di terzi per la conclusione del presente contratto;</w:t>
      </w:r>
    </w:p>
    <w:p w14:paraId="2D20F853" w14:textId="77777777" w:rsidR="00833EA8" w:rsidRPr="00A65ABA" w:rsidRDefault="00833EA8" w:rsidP="00EA50C4">
      <w:pPr>
        <w:pStyle w:val="subcomma"/>
        <w:widowControl w:val="0"/>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A65ABA">
        <w:rPr>
          <w:rFonts w:asciiTheme="minorHAnsi" w:hAnsiTheme="minorHAnsi" w:cstheme="minorHAnsi"/>
          <w:sz w:val="20"/>
          <w:szCs w:val="20"/>
        </w:rPr>
        <w:t>altra</w:t>
      </w:r>
      <w:proofErr w:type="spellEnd"/>
      <w:r w:rsidRPr="00A65ABA">
        <w:rPr>
          <w:rFonts w:asciiTheme="minorHAnsi" w:hAnsiTheme="minorHAnsi" w:cstheme="minorHAnsi"/>
          <w:sz w:val="20"/>
          <w:szCs w:val="20"/>
        </w:rPr>
        <w:t xml:space="preserve"> utilità a titolo di intermediazione o simili, comunque volte a facilitare la conclusione del contratto stesso;</w:t>
      </w:r>
    </w:p>
    <w:p w14:paraId="64E353E7" w14:textId="77777777" w:rsidR="00833EA8" w:rsidRPr="00A65ABA" w:rsidRDefault="00833EA8" w:rsidP="00EA50C4">
      <w:pPr>
        <w:pStyle w:val="subcomma"/>
        <w:widowControl w:val="0"/>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 xml:space="preserve">si obbliga a non versare ad alcuno, a nessun titolo, somme di danaro o </w:t>
      </w:r>
      <w:proofErr w:type="spellStart"/>
      <w:r w:rsidRPr="00A65ABA">
        <w:rPr>
          <w:rFonts w:asciiTheme="minorHAnsi" w:hAnsiTheme="minorHAnsi" w:cstheme="minorHAnsi"/>
          <w:sz w:val="20"/>
          <w:szCs w:val="20"/>
        </w:rPr>
        <w:t>altra</w:t>
      </w:r>
      <w:proofErr w:type="spellEnd"/>
      <w:r w:rsidRPr="00A65ABA">
        <w:rPr>
          <w:rFonts w:asciiTheme="minorHAnsi" w:hAnsiTheme="minorHAnsi" w:cstheme="minorHAnsi"/>
          <w:sz w:val="20"/>
          <w:szCs w:val="20"/>
        </w:rPr>
        <w:t xml:space="preserve"> utilità finalizzate a </w:t>
      </w:r>
      <w:r w:rsidRPr="00A65ABA">
        <w:rPr>
          <w:rFonts w:asciiTheme="minorHAnsi" w:hAnsiTheme="minorHAnsi" w:cstheme="minorHAnsi"/>
          <w:sz w:val="20"/>
          <w:szCs w:val="20"/>
        </w:rPr>
        <w:lastRenderedPageBreak/>
        <w:t>facilitare e/o a rendere meno onerosa l’esecuzione e/o la gestione del presente contratto rispetto agli obblighi con esse assunti, né a compiere azioni comunque volte agli stessi fini</w:t>
      </w:r>
      <w:r w:rsidR="000278D0" w:rsidRPr="00A65ABA">
        <w:rPr>
          <w:rFonts w:asciiTheme="minorHAnsi" w:hAnsiTheme="minorHAnsi" w:cstheme="minorHAnsi"/>
          <w:sz w:val="20"/>
          <w:szCs w:val="20"/>
        </w:rPr>
        <w:t xml:space="preserve">; </w:t>
      </w:r>
    </w:p>
    <w:p w14:paraId="0016B743" w14:textId="77777777" w:rsidR="000278D0" w:rsidRPr="00A65ABA" w:rsidRDefault="000278D0" w:rsidP="000278D0">
      <w:pPr>
        <w:pStyle w:val="subcomma"/>
        <w:tabs>
          <w:tab w:val="left" w:pos="3544"/>
        </w:tabs>
        <w:rPr>
          <w:rFonts w:asciiTheme="minorHAnsi" w:hAnsiTheme="minorHAnsi" w:cstheme="minorHAnsi"/>
          <w:sz w:val="20"/>
          <w:szCs w:val="20"/>
        </w:rPr>
      </w:pPr>
      <w:r w:rsidRPr="00A65ABA">
        <w:rPr>
          <w:rFonts w:asciiTheme="minorHAnsi" w:hAnsiTheme="minorHAnsi" w:cstheme="minorHAnsi"/>
          <w:sz w:val="20"/>
          <w:szCs w:val="20"/>
        </w:rPr>
        <w:t xml:space="preserve">si obbliga al rispetto di quanto stabilito dall’art. 42 del </w:t>
      </w:r>
      <w:proofErr w:type="spellStart"/>
      <w:proofErr w:type="gramStart"/>
      <w:r w:rsidRPr="00A65ABA">
        <w:rPr>
          <w:rFonts w:asciiTheme="minorHAnsi" w:hAnsiTheme="minorHAnsi" w:cstheme="minorHAnsi"/>
          <w:sz w:val="20"/>
          <w:szCs w:val="20"/>
        </w:rPr>
        <w:t>D.Lgs</w:t>
      </w:r>
      <w:proofErr w:type="gramEnd"/>
      <w:r w:rsidRPr="00A65ABA">
        <w:rPr>
          <w:rFonts w:asciiTheme="minorHAnsi" w:hAnsiTheme="minorHAnsi" w:cstheme="minorHAnsi"/>
          <w:sz w:val="20"/>
          <w:szCs w:val="20"/>
        </w:rPr>
        <w:t>.</w:t>
      </w:r>
      <w:proofErr w:type="spellEnd"/>
      <w:r w:rsidRPr="00A65ABA">
        <w:rPr>
          <w:rFonts w:asciiTheme="minorHAnsi" w:hAnsiTheme="minorHAnsi" w:cstheme="minorHAnsi"/>
          <w:sz w:val="20"/>
          <w:szCs w:val="20"/>
        </w:rPr>
        <w:t xml:space="preserve"> n. 50/2016 al fine di evitare situazioni di conflitto d’interesse. </w:t>
      </w:r>
    </w:p>
    <w:p w14:paraId="02813FDD" w14:textId="77777777" w:rsidR="00833EA8" w:rsidRPr="00A65ABA" w:rsidRDefault="00833EA8" w:rsidP="00EA50C4">
      <w:pPr>
        <w:pStyle w:val="comma"/>
        <w:widowControl w:val="0"/>
        <w:spacing w:before="0" w:after="0"/>
        <w:ind w:hanging="357"/>
        <w:rPr>
          <w:rFonts w:cstheme="minorHAnsi"/>
          <w:sz w:val="20"/>
          <w:szCs w:val="20"/>
        </w:rPr>
      </w:pPr>
      <w:r w:rsidRPr="00A65ABA">
        <w:rPr>
          <w:rFonts w:cstheme="minorHAnsi"/>
          <w:sz w:val="20"/>
          <w:szCs w:val="20"/>
        </w:rPr>
        <w:t xml:space="preserve">Qualora non risultasse conforme al vero anche una sola delle dichiarazioni rese ai sensi del precedente comma, ovvero </w:t>
      </w:r>
      <w:r w:rsidR="006B35C4" w:rsidRPr="00A65ABA">
        <w:rPr>
          <w:rFonts w:cstheme="minorHAnsi"/>
          <w:sz w:val="20"/>
          <w:szCs w:val="20"/>
        </w:rPr>
        <w:t xml:space="preserve">il Fornitore </w:t>
      </w:r>
      <w:r w:rsidRPr="00A65ABA">
        <w:rPr>
          <w:rFonts w:cstheme="minorHAnsi"/>
          <w:sz w:val="20"/>
          <w:szCs w:val="20"/>
        </w:rPr>
        <w:t xml:space="preserve">non rispettasse gli impegni </w:t>
      </w:r>
      <w:r w:rsidR="000278D0" w:rsidRPr="00A65ABA">
        <w:rPr>
          <w:rFonts w:cstheme="minorHAnsi"/>
          <w:sz w:val="20"/>
          <w:szCs w:val="20"/>
        </w:rPr>
        <w:t xml:space="preserve">e gli obblighi di cui alle lettere c) e d) del precedente comma </w:t>
      </w:r>
      <w:r w:rsidRPr="00A65AB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781D1E2B" w14:textId="7958ABBB" w:rsidR="00521D78" w:rsidRPr="00A65ABA" w:rsidRDefault="00521D78" w:rsidP="00521D78">
      <w:pPr>
        <w:pStyle w:val="Titolo1"/>
        <w:keepNext w:val="0"/>
        <w:keepLines w:val="0"/>
        <w:widowControl w:val="0"/>
        <w:rPr>
          <w:rFonts w:cstheme="minorHAnsi"/>
          <w:color w:val="0000FF"/>
          <w:sz w:val="20"/>
          <w:szCs w:val="20"/>
        </w:rPr>
      </w:pPr>
      <w:bookmarkStart w:id="63" w:name="_Toc535592738"/>
      <w:bookmarkStart w:id="64" w:name="_Toc94863383"/>
      <w:bookmarkStart w:id="65" w:name="_Toc473040173"/>
      <w:r w:rsidRPr="00A65ABA">
        <w:rPr>
          <w:rFonts w:cstheme="minorHAnsi"/>
          <w:sz w:val="20"/>
          <w:szCs w:val="20"/>
        </w:rPr>
        <w:t>Art. 3</w:t>
      </w:r>
      <w:r w:rsidR="00224422" w:rsidRPr="00A65ABA">
        <w:rPr>
          <w:rFonts w:cstheme="minorHAnsi"/>
          <w:sz w:val="20"/>
          <w:szCs w:val="20"/>
        </w:rPr>
        <w:t>3</w:t>
      </w:r>
      <w:r w:rsidRPr="00A65ABA">
        <w:rPr>
          <w:rFonts w:cstheme="minorHAnsi"/>
          <w:sz w:val="20"/>
          <w:szCs w:val="20"/>
        </w:rPr>
        <w:t xml:space="preserve"> – Subappalto</w:t>
      </w:r>
      <w:bookmarkEnd w:id="63"/>
      <w:bookmarkEnd w:id="64"/>
    </w:p>
    <w:p w14:paraId="101B573A" w14:textId="3E9BE249" w:rsidR="00521D78" w:rsidRPr="00E0655A" w:rsidRDefault="00521D78" w:rsidP="00681C23">
      <w:pPr>
        <w:pStyle w:val="comma"/>
        <w:widowControl w:val="0"/>
        <w:numPr>
          <w:ilvl w:val="0"/>
          <w:numId w:val="49"/>
        </w:numPr>
        <w:rPr>
          <w:rFonts w:cstheme="minorHAnsi"/>
          <w:sz w:val="20"/>
          <w:szCs w:val="20"/>
        </w:rPr>
      </w:pPr>
      <w:r w:rsidRPr="00E0655A">
        <w:rPr>
          <w:rFonts w:cstheme="minorHAnsi"/>
          <w:sz w:val="20"/>
          <w:szCs w:val="20"/>
        </w:rPr>
        <w:t>Qualora il Fornitore contraente si sia avvalso, in sede di offerta, della facoltà di subappaltare, deve rispettare quanto indicato nei successivi commi.</w:t>
      </w:r>
      <w:r w:rsidR="00C41DDC" w:rsidRPr="00E0655A">
        <w:rPr>
          <w:rFonts w:ascii="Calibri" w:hAnsi="Calibri" w:cs="Calibri"/>
          <w:sz w:val="20"/>
          <w:szCs w:val="20"/>
        </w:rPr>
        <w:t xml:space="preserve"> Rimane fermo che non può essere affidata in subappalto l’integrale esecuzione del contratto, nonché la prevalente esecuzione dei contratti ad alta intensità di manodopera; inoltre, non potrà essere affidata in subappalto la parte delle prestazioni che devono essere eseguite direttamente dal Fornitore, laddove sia stato previsto nel disciplinare di gara.</w:t>
      </w:r>
    </w:p>
    <w:p w14:paraId="03EE0C70" w14:textId="0F63A977" w:rsidR="00521D78" w:rsidRPr="00A65ABA" w:rsidRDefault="00521D78" w:rsidP="001A02F9">
      <w:pPr>
        <w:pStyle w:val="comma"/>
        <w:rPr>
          <w:color w:val="000000"/>
          <w:sz w:val="20"/>
          <w:szCs w:val="20"/>
        </w:rPr>
      </w:pPr>
      <w:r w:rsidRPr="00E0655A">
        <w:rPr>
          <w:sz w:val="20"/>
          <w:szCs w:val="20"/>
        </w:rPr>
        <w:t>Il Fornitore contraente si impegna a depositare presso la Committente, almeno venti giorni prima dell’inizio</w:t>
      </w:r>
      <w:r w:rsidRPr="00A65ABA">
        <w:rPr>
          <w:sz w:val="20"/>
          <w:szCs w:val="20"/>
        </w:rPr>
        <w:t xml:space="preserve"> dell’esecuzione delle attività: </w:t>
      </w:r>
      <w:r w:rsidRPr="00A65ABA">
        <w:rPr>
          <w:i/>
          <w:iCs/>
          <w:color w:val="000000"/>
          <w:sz w:val="20"/>
          <w:szCs w:val="20"/>
        </w:rPr>
        <w:t>a</w:t>
      </w:r>
      <w:r w:rsidRPr="00A65ABA">
        <w:rPr>
          <w:color w:val="000000"/>
          <w:sz w:val="20"/>
          <w:szCs w:val="20"/>
        </w:rPr>
        <w:t xml:space="preserve">) l’originale o la copia autentica del contratto di subappalto che deve indicare puntualmente l’ambito operativo del subappalto sia in termini prestazionali che economici; </w:t>
      </w:r>
      <w:r w:rsidRPr="00A65ABA">
        <w:rPr>
          <w:i/>
          <w:iCs/>
          <w:color w:val="000000"/>
          <w:sz w:val="20"/>
          <w:szCs w:val="20"/>
        </w:rPr>
        <w:t>b</w:t>
      </w:r>
      <w:r w:rsidRPr="00A65ABA">
        <w:rPr>
          <w:color w:val="000000"/>
          <w:sz w:val="20"/>
          <w:szCs w:val="20"/>
        </w:rPr>
        <w:t xml:space="preserve">) dichiarazione attestante il possesso da parte del subappaltatore dei requisiti richiesti dal bando di gara, per lo svolgimento delle attività allo stesso affidate, </w:t>
      </w:r>
      <w:r w:rsidRPr="00A65ABA">
        <w:rPr>
          <w:sz w:val="20"/>
          <w:szCs w:val="20"/>
        </w:rPr>
        <w:t xml:space="preserve">ivi inclusi i requisiti di ordine generale di cui all’articolo 80 del D. </w:t>
      </w:r>
      <w:proofErr w:type="spellStart"/>
      <w:r w:rsidRPr="00A65ABA">
        <w:rPr>
          <w:sz w:val="20"/>
          <w:szCs w:val="20"/>
        </w:rPr>
        <w:t>Lgs</w:t>
      </w:r>
      <w:proofErr w:type="spellEnd"/>
      <w:r w:rsidRPr="00A65ABA">
        <w:rPr>
          <w:sz w:val="20"/>
          <w:szCs w:val="20"/>
        </w:rPr>
        <w:t>. n. 50/2016</w:t>
      </w:r>
      <w:r w:rsidRPr="00A65ABA">
        <w:rPr>
          <w:color w:val="000000"/>
          <w:sz w:val="20"/>
          <w:szCs w:val="20"/>
        </w:rPr>
        <w:t xml:space="preserve">; </w:t>
      </w:r>
      <w:r w:rsidRPr="00A65ABA">
        <w:rPr>
          <w:i/>
          <w:iCs/>
          <w:color w:val="000000"/>
          <w:sz w:val="20"/>
          <w:szCs w:val="20"/>
        </w:rPr>
        <w:t>c</w:t>
      </w:r>
      <w:r w:rsidRPr="00A65ABA">
        <w:rPr>
          <w:color w:val="000000"/>
          <w:sz w:val="20"/>
          <w:szCs w:val="20"/>
        </w:rPr>
        <w:t>) la dichiarazione dell’appaltatore relativa alla sussistenza o meno di eventuali forme di controllo o collegamento a norma dell’art. 2359 c.c. con il subappaltatore; se del caso</w:t>
      </w:r>
      <w:r w:rsidRPr="00A65ABA">
        <w:rPr>
          <w:i/>
          <w:iCs/>
          <w:color w:val="0000FF"/>
          <w:sz w:val="20"/>
          <w:szCs w:val="20"/>
        </w:rPr>
        <w:t>,</w:t>
      </w:r>
      <w:r w:rsidRPr="00A65ABA">
        <w:rPr>
          <w:i/>
          <w:iCs/>
          <w:color w:val="000000"/>
          <w:sz w:val="20"/>
          <w:szCs w:val="20"/>
        </w:rPr>
        <w:t xml:space="preserve"> d</w:t>
      </w:r>
      <w:r w:rsidRPr="00A65ABA">
        <w:rPr>
          <w:color w:val="000000"/>
          <w:sz w:val="20"/>
          <w:szCs w:val="20"/>
        </w:rPr>
        <w:t>) documentazione attestante il possesso da parte del subappaltatore dei requisiti di qualificazione/certificazione prescritti dal D.lgs. n. 50/2016 per l’esecuzione del</w:t>
      </w:r>
      <w:r w:rsidRPr="00A65ABA">
        <w:rPr>
          <w:color w:val="1F497D"/>
          <w:sz w:val="20"/>
          <w:szCs w:val="20"/>
        </w:rPr>
        <w:t>l</w:t>
      </w:r>
      <w:r w:rsidRPr="00A65ABA">
        <w:rPr>
          <w:color w:val="000000"/>
          <w:sz w:val="20"/>
          <w:szCs w:val="20"/>
        </w:rPr>
        <w:t>e attività affidate.</w:t>
      </w:r>
    </w:p>
    <w:p w14:paraId="7D68FDBD" w14:textId="356DC151" w:rsidR="001A02F9" w:rsidRPr="00A65ABA" w:rsidRDefault="001A02F9" w:rsidP="001A02F9">
      <w:pPr>
        <w:pStyle w:val="comma"/>
        <w:numPr>
          <w:ilvl w:val="0"/>
          <w:numId w:val="0"/>
        </w:numPr>
        <w:ind w:left="1070"/>
        <w:rPr>
          <w:rFonts w:cstheme="minorHAnsi"/>
          <w:color w:val="000000"/>
          <w:sz w:val="20"/>
          <w:szCs w:val="20"/>
        </w:rPr>
      </w:pPr>
      <w:r w:rsidRPr="00A65ABA">
        <w:rPr>
          <w:sz w:val="20"/>
          <w:szCs w:val="20"/>
        </w:rPr>
        <w:t xml:space="preserve">Resta inteso che l’Impresa si impegna ad inserire, nel contratto di subappalto e negli altri subcontratti, una clausola che preveda il rispetto degli obblighi di cui al Patto di Integrità da parte dei subappaltatori/subcontraenti, </w:t>
      </w:r>
      <w:r w:rsidRPr="00A65ABA">
        <w:rPr>
          <w:rFonts w:cs="Calibri"/>
          <w:sz w:val="20"/>
          <w:szCs w:val="20"/>
        </w:rPr>
        <w:t>e la risoluzione, ai sensi dell’art. 1456 c.c., del contratto di subappalto</w:t>
      </w:r>
      <w:r w:rsidRPr="00A65ABA">
        <w:rPr>
          <w:sz w:val="20"/>
          <w:szCs w:val="20"/>
        </w:rPr>
        <w:t xml:space="preserve"> e/o degli altri subcontratti</w:t>
      </w:r>
      <w:r w:rsidRPr="00A65ABA">
        <w:rPr>
          <w:rFonts w:cs="Calibri"/>
          <w:sz w:val="20"/>
          <w:szCs w:val="20"/>
        </w:rPr>
        <w:t>, nel caso di violazione di tali obblighi da parte di questi ultimi</w:t>
      </w:r>
      <w:r w:rsidRPr="00A65ABA">
        <w:rPr>
          <w:sz w:val="20"/>
          <w:szCs w:val="20"/>
        </w:rPr>
        <w:t>; l’Impresa dovrà dare tempestiva comunicazione a Consip dell’intervenuta risoluzione.</w:t>
      </w:r>
    </w:p>
    <w:p w14:paraId="5E5FD949" w14:textId="77777777" w:rsidR="00521D78" w:rsidRPr="00A65ABA" w:rsidRDefault="00521D78" w:rsidP="001A02F9">
      <w:pPr>
        <w:pStyle w:val="comma"/>
        <w:widowControl w:val="0"/>
        <w:rPr>
          <w:rFonts w:cstheme="minorHAnsi"/>
          <w:sz w:val="20"/>
          <w:szCs w:val="20"/>
        </w:rPr>
      </w:pPr>
      <w:r w:rsidRPr="00A65ABA">
        <w:rPr>
          <w:rFonts w:cstheme="minorHAnsi"/>
          <w:color w:val="000000"/>
          <w:sz w:val="20"/>
          <w:szCs w:val="20"/>
        </w:rPr>
        <w:t>In caso di mancato deposito di taluno</w:t>
      </w:r>
      <w:r w:rsidRPr="00A65ABA">
        <w:rPr>
          <w:rFonts w:cstheme="minorHAnsi"/>
          <w:sz w:val="20"/>
          <w:szCs w:val="20"/>
        </w:rPr>
        <w:t xml:space="preserve"> dei suindicati documenti nel termine all’uopo previsto, la Committente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 Resta inteso che la suddetta richiesta di integrazione comporta l’interruzione del termine per la definizione del procedimento di autorizzazione del sub-appalto, che ricomincerà a decorrere dal completamento della documentazione.</w:t>
      </w:r>
    </w:p>
    <w:p w14:paraId="1E1FB2F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 subappaltatori dovranno mantenere per tutta la durata del presente contratto, i requisiti richiesti per il rilascio dell’autorizzazione al subappalto. In caso di perdita dei detti requisiti la Committente revocherà </w:t>
      </w:r>
      <w:r w:rsidRPr="00A65ABA">
        <w:rPr>
          <w:rFonts w:cstheme="minorHAnsi"/>
          <w:color w:val="1F497D"/>
          <w:sz w:val="20"/>
          <w:szCs w:val="20"/>
        </w:rPr>
        <w:t>l’</w:t>
      </w:r>
      <w:r w:rsidRPr="00A65ABA">
        <w:rPr>
          <w:rFonts w:cstheme="minorHAnsi"/>
          <w:sz w:val="20"/>
          <w:szCs w:val="20"/>
        </w:rPr>
        <w:t>autorizzazione.</w:t>
      </w:r>
    </w:p>
    <w:p w14:paraId="41227C36" w14:textId="77777777" w:rsidR="00521D78" w:rsidRPr="00A65ABA" w:rsidRDefault="00521D78" w:rsidP="001A02F9">
      <w:pPr>
        <w:pStyle w:val="comma"/>
        <w:tabs>
          <w:tab w:val="clear" w:pos="284"/>
        </w:tabs>
        <w:suppressAutoHyphens w:val="0"/>
        <w:spacing w:before="0" w:after="0"/>
        <w:rPr>
          <w:rFonts w:cstheme="minorHAnsi"/>
          <w:sz w:val="20"/>
          <w:szCs w:val="20"/>
        </w:rPr>
      </w:pPr>
      <w:r w:rsidRPr="00A65ABA">
        <w:rPr>
          <w:rFonts w:cstheme="minorHAnsi"/>
          <w:sz w:val="20"/>
          <w:szCs w:val="20"/>
        </w:rPr>
        <w:t xml:space="preserve">L’impresa qualora l'oggetto del subappalto subisca variazioni e l'importo dello stesso sia incrementato nonché siano variati i requisiti di qualificazione o le certificazioni deve acquisire una autorizzazione integrativa. </w:t>
      </w:r>
    </w:p>
    <w:p w14:paraId="6303F77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Ai sensi dell’art. 105, comma 4, </w:t>
      </w:r>
      <w:proofErr w:type="spellStart"/>
      <w:r w:rsidRPr="00A65ABA">
        <w:rPr>
          <w:rFonts w:cstheme="minorHAnsi"/>
          <w:sz w:val="20"/>
          <w:szCs w:val="20"/>
        </w:rPr>
        <w:t>lett</w:t>
      </w:r>
      <w:proofErr w:type="spellEnd"/>
      <w:r w:rsidRPr="00A65ABA">
        <w:rPr>
          <w:rFonts w:cstheme="minorHAnsi"/>
          <w:sz w:val="20"/>
          <w:szCs w:val="20"/>
        </w:rPr>
        <w:t xml:space="preserve">. a) del D. </w:t>
      </w:r>
      <w:proofErr w:type="spellStart"/>
      <w:r w:rsidRPr="00A65ABA">
        <w:rPr>
          <w:rFonts w:cstheme="minorHAnsi"/>
          <w:sz w:val="20"/>
          <w:szCs w:val="20"/>
        </w:rPr>
        <w:t>Lgs</w:t>
      </w:r>
      <w:proofErr w:type="spellEnd"/>
      <w:r w:rsidRPr="00A65ABA">
        <w:rPr>
          <w:rFonts w:cstheme="minorHAnsi"/>
          <w:sz w:val="20"/>
          <w:szCs w:val="20"/>
        </w:rPr>
        <w:t xml:space="preserve">. n. 50/2016 e </w:t>
      </w:r>
      <w:proofErr w:type="spellStart"/>
      <w:r w:rsidRPr="00A65ABA">
        <w:rPr>
          <w:rFonts w:cstheme="minorHAnsi"/>
          <w:sz w:val="20"/>
          <w:szCs w:val="20"/>
        </w:rPr>
        <w:t>s.m.i.</w:t>
      </w:r>
      <w:proofErr w:type="spellEnd"/>
      <w:r w:rsidRPr="00A65ABA">
        <w:rPr>
          <w:rFonts w:cstheme="minorHAnsi"/>
          <w:sz w:val="20"/>
          <w:szCs w:val="20"/>
        </w:rPr>
        <w:t xml:space="preserve"> non sarà autorizzato il subappalto ad un operatore economico che abbia partecipato alla procedura di affidamento del contratto (in caso di divisione in Lotti, per lo specifico Lotto).</w:t>
      </w:r>
    </w:p>
    <w:p w14:paraId="2A394D86" w14:textId="36303F52" w:rsidR="00521D78" w:rsidRPr="00A65ABA" w:rsidRDefault="00521D78" w:rsidP="001A02F9">
      <w:pPr>
        <w:pStyle w:val="comma"/>
        <w:widowControl w:val="0"/>
        <w:rPr>
          <w:rFonts w:cstheme="minorHAnsi"/>
          <w:sz w:val="20"/>
          <w:szCs w:val="20"/>
        </w:rPr>
      </w:pPr>
      <w:r w:rsidRPr="00A65ABA">
        <w:rPr>
          <w:rFonts w:cstheme="minorHAnsi"/>
          <w:sz w:val="20"/>
          <w:szCs w:val="20"/>
        </w:rPr>
        <w:t>Per le pres</w:t>
      </w:r>
      <w:r w:rsidR="001A02F9" w:rsidRPr="00A65ABA">
        <w:rPr>
          <w:rFonts w:cstheme="minorHAnsi"/>
          <w:sz w:val="20"/>
          <w:szCs w:val="20"/>
        </w:rPr>
        <w:t xml:space="preserve">tazioni affidate in subappalto: </w:t>
      </w:r>
      <w:r w:rsidR="00172FE7" w:rsidRPr="00A65ABA">
        <w:rPr>
          <w:rFonts w:cstheme="minorHAnsi"/>
          <w:sz w:val="20"/>
          <w:szCs w:val="20"/>
        </w:rPr>
        <w:t xml:space="preserve">a) il subappaltatore, ai sensi dell’art. 105, comma 14,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 </w:t>
      </w:r>
      <w:r w:rsidRPr="00A65ABA">
        <w:rPr>
          <w:rFonts w:cstheme="minorHAnsi"/>
          <w:sz w:val="20"/>
          <w:szCs w:val="20"/>
        </w:rPr>
        <w:t xml:space="preserve">b) devono essere corrisposti i costi della sicurezza e della manodopera, relativi alle prestazioni affidate in </w:t>
      </w:r>
      <w:r w:rsidRPr="00A65ABA">
        <w:rPr>
          <w:rFonts w:cstheme="minorHAnsi"/>
          <w:sz w:val="20"/>
          <w:szCs w:val="20"/>
        </w:rPr>
        <w:lastRenderedPageBreak/>
        <w:t>subappalto, alle imprese subappaltatrici senza alcun ribasso. La Committente,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7EB4717D" w14:textId="46854B6C" w:rsidR="00045313" w:rsidRPr="00E0655A" w:rsidRDefault="00045313" w:rsidP="00045313">
      <w:pPr>
        <w:pStyle w:val="comma"/>
        <w:rPr>
          <w:rFonts w:cstheme="minorHAnsi"/>
          <w:sz w:val="20"/>
          <w:szCs w:val="20"/>
        </w:rPr>
      </w:pPr>
      <w:r w:rsidRPr="00E0655A">
        <w:rPr>
          <w:rFonts w:cstheme="minorHAnsi"/>
          <w:sz w:val="20"/>
          <w:szCs w:val="20"/>
        </w:rPr>
        <w:t>Il Fornitore e il subappaltatore sono responsabili in solido, nei confronti della Consip S.p.A. e/o delle Amministrazioni Contraenti, in relazione alle prestazioni oggetto del contratto di subappalto.</w:t>
      </w:r>
    </w:p>
    <w:p w14:paraId="3EDA86AA" w14:textId="3EA594E4" w:rsidR="00521D78" w:rsidRPr="00E0655A" w:rsidRDefault="00521D78" w:rsidP="001A02F9">
      <w:pPr>
        <w:pStyle w:val="comma"/>
        <w:widowControl w:val="0"/>
        <w:rPr>
          <w:rFonts w:cstheme="minorHAnsi"/>
          <w:sz w:val="20"/>
          <w:szCs w:val="20"/>
        </w:rPr>
      </w:pPr>
      <w:r w:rsidRPr="00E0655A">
        <w:rPr>
          <w:rFonts w:cstheme="minorHAnsi"/>
          <w:sz w:val="20"/>
          <w:szCs w:val="20"/>
        </w:rPr>
        <w:t>L’Impresa è responsabile in via esclusiva nei confronti della la Committente dei danni che dovessero derivare, alla Committente e/o all’amministrazione</w:t>
      </w:r>
      <w:r w:rsidRPr="00E0655A">
        <w:rPr>
          <w:rFonts w:cstheme="minorHAnsi"/>
          <w:color w:val="548DD4" w:themeColor="text2" w:themeTint="99"/>
          <w:sz w:val="20"/>
          <w:szCs w:val="20"/>
        </w:rPr>
        <w:t xml:space="preserve"> </w:t>
      </w:r>
      <w:r w:rsidRPr="00E0655A">
        <w:rPr>
          <w:rFonts w:cstheme="minorHAnsi"/>
          <w:sz w:val="20"/>
          <w:szCs w:val="20"/>
        </w:rPr>
        <w:t xml:space="preserve">o a terzi per fatti comunque imputabili ai soggetti cui sono state affidate le suddette attività. In particolare, il Fornitore </w:t>
      </w:r>
      <w:r w:rsidR="00045313" w:rsidRPr="00E0655A">
        <w:rPr>
          <w:rFonts w:ascii="Calibri" w:hAnsi="Calibri" w:cs="Calibri"/>
          <w:sz w:val="20"/>
          <w:szCs w:val="20"/>
        </w:rPr>
        <w:t>e il subappaltatore si impegnano</w:t>
      </w:r>
      <w:r w:rsidR="00045313" w:rsidRPr="00E0655A">
        <w:rPr>
          <w:rFonts w:cstheme="minorHAnsi"/>
          <w:sz w:val="20"/>
          <w:szCs w:val="20"/>
        </w:rPr>
        <w:t xml:space="preserve"> a </w:t>
      </w:r>
      <w:r w:rsidRPr="00E0655A">
        <w:rPr>
          <w:rFonts w:cstheme="minorHAnsi"/>
          <w:sz w:val="20"/>
          <w:szCs w:val="20"/>
        </w:rPr>
        <w:t>manlevare e tenere indenne la</w:t>
      </w:r>
      <w:r w:rsidRPr="00E0655A">
        <w:rPr>
          <w:rFonts w:cstheme="minorHAnsi"/>
          <w:color w:val="548DD4" w:themeColor="text2" w:themeTint="99"/>
          <w:sz w:val="20"/>
          <w:szCs w:val="20"/>
        </w:rPr>
        <w:t xml:space="preserve"> </w:t>
      </w:r>
      <w:r w:rsidRPr="00E0655A">
        <w:rPr>
          <w:rFonts w:cstheme="minorHAnsi"/>
          <w:sz w:val="20"/>
          <w:szCs w:val="20"/>
        </w:rPr>
        <w:t>Committente</w:t>
      </w:r>
      <w:r w:rsidRPr="00E0655A">
        <w:rPr>
          <w:rFonts w:cstheme="minorHAnsi"/>
          <w:color w:val="548DD4" w:themeColor="text2" w:themeTint="99"/>
          <w:sz w:val="20"/>
          <w:szCs w:val="20"/>
        </w:rPr>
        <w:t xml:space="preserve"> </w:t>
      </w:r>
      <w:r w:rsidRPr="00E0655A">
        <w:rPr>
          <w:rFonts w:cstheme="minorHAnsi"/>
          <w:sz w:val="20"/>
          <w:szCs w:val="20"/>
        </w:rPr>
        <w:t>da qualsivoglia pretesa di terzi per fatti e colpe imputabili al subappaltatore o ai suoi ausiliari derivanti da qualsiasi perdita, danno, responsabilità, costo o spesa che possano originarsi da eventuali violazioni del D.lgs. n. 196/03.</w:t>
      </w:r>
    </w:p>
    <w:p w14:paraId="606D00B2"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Il Fornitore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Il Fornitore trasmette alla la Committente prima dell'inizio delle prestazioni la documentazione di avvenuta denunzia agli enti previdenziali, inclusa la Cassa edile, ove presente, assicurativi e antinfortunistici, nonché copia del piano della sicurezza di cui al D.lgs. n. 81/2008. Ai fini del pagamento delle prestazioni rese nell'ambito dell'appalto o del subappalto, la stazione appaltante acquisisce d'ufficio il documento unico di regolarità contributiva in corso di validità relativo a tutti i subappaltatori.</w:t>
      </w:r>
    </w:p>
    <w:p w14:paraId="50C09DC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L'aggiudicatario è responsabile in solido con il subappaltatore in relazione agli obblighi retributivi e contributivi, ai sensi dell’art. 29 del D.lgs. n. 276/2003, ad eccezione del caso in cui ricorrano le fattispecie di cui all’art. 105, comma 13, </w:t>
      </w:r>
      <w:proofErr w:type="spellStart"/>
      <w:r w:rsidRPr="00A65ABA">
        <w:rPr>
          <w:rFonts w:cstheme="minorHAnsi"/>
          <w:sz w:val="20"/>
          <w:szCs w:val="20"/>
        </w:rPr>
        <w:t>lett</w:t>
      </w:r>
      <w:proofErr w:type="spellEnd"/>
      <w:r w:rsidRPr="00A65ABA">
        <w:rPr>
          <w:rFonts w:cstheme="minorHAnsi"/>
          <w:sz w:val="20"/>
          <w:szCs w:val="20"/>
        </w:rPr>
        <w:t xml:space="preserve">. a) e c), del D.lgs. n. 50/2016. </w:t>
      </w:r>
    </w:p>
    <w:p w14:paraId="0872CC52"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Il Fornitore si impegna a sostituire i subappaltatori relativamente ai quali apposita verifica abbia dimostrato la sussistenza dei motivi di esclusione di cui </w:t>
      </w:r>
      <w:r w:rsidRPr="00A65ABA">
        <w:rPr>
          <w:rFonts w:cstheme="minorHAnsi"/>
          <w:color w:val="000000"/>
          <w:sz w:val="20"/>
          <w:szCs w:val="20"/>
        </w:rPr>
        <w:t xml:space="preserve">all’articolo 80 del D.lgs. n. </w:t>
      </w:r>
      <w:r w:rsidRPr="00A65ABA">
        <w:rPr>
          <w:rFonts w:cstheme="minorHAnsi"/>
          <w:color w:val="1F497D"/>
          <w:sz w:val="20"/>
          <w:szCs w:val="20"/>
        </w:rPr>
        <w:t>5</w:t>
      </w:r>
      <w:r w:rsidRPr="00A65ABA">
        <w:rPr>
          <w:rFonts w:cstheme="minorHAnsi"/>
          <w:color w:val="000000"/>
          <w:sz w:val="20"/>
          <w:szCs w:val="20"/>
        </w:rPr>
        <w:t xml:space="preserve">0/2016. </w:t>
      </w:r>
    </w:p>
    <w:p w14:paraId="37150928"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La Committente corrisponde direttamente al subappaltatore, al cottimista, al prestatore di servizi ed al fornitore di beni o lavori, l'importo dovuto per le prestazioni dagli stessi eseguite nei seguenti casi: a) quando il subappaltatore o il cottimista è una </w:t>
      </w:r>
      <w:proofErr w:type="spellStart"/>
      <w:r w:rsidRPr="00A65ABA">
        <w:rPr>
          <w:rFonts w:cstheme="minorHAnsi"/>
          <w:sz w:val="20"/>
          <w:szCs w:val="20"/>
        </w:rPr>
        <w:t>microimpresa</w:t>
      </w:r>
      <w:proofErr w:type="spellEnd"/>
      <w:r w:rsidRPr="00A65ABA">
        <w:rPr>
          <w:rFonts w:cstheme="minorHAnsi"/>
          <w:sz w:val="20"/>
          <w:szCs w:val="20"/>
        </w:rPr>
        <w:t xml:space="preserve"> o piccola impresa; b) in caso inadempimento da parte dell'appaltatore; c) su richiesta del subappaltatore e se la natura del contratto lo consente. In caso contrario, e salvo diversa indicazione del direttore dell’esecuzione, l’Impresa si obbliga a trasmettere alla Committente entro 20 giorni dalla data di ciascun pagamento effettuato nei confronti del subappaltatore, copia delle fatture quietanzate relative ai pagamenti da essa via via corrisposte al subappaltatore. </w:t>
      </w:r>
    </w:p>
    <w:p w14:paraId="3D0D132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Nelle ipotesi di inadempimenti da parte dell’impresa subappaltatrice, ferma restando la possibilità di revoca dell’autorizzazione al subappalto da parte della Committente, è onere dell’Impresa svolgere in proprio le attività ovvero porre in essere, nei confronti del subappaltatore ogni rimedio contrattuale, ivi inclusa la risoluzione.</w:t>
      </w:r>
    </w:p>
    <w:p w14:paraId="39A5A8C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L’esecuzione delle attività subappaltate non può formare oggetto di ulteriore subappalto. </w:t>
      </w:r>
    </w:p>
    <w:p w14:paraId="23487E5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In caso di inadempimento da parte dell’Impresa agli obblighi di cui ai precedenti commi, la Committente può risolvere il Contratto, salvo il diritto al risarcimento del danno.</w:t>
      </w:r>
    </w:p>
    <w:p w14:paraId="2F236AE1"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Ai sensi dell’art. 105 del D.lgs. n. 50/2016, il Fornitore si obbliga a comunicare alla Committente il nome del subcontraente, l’importo del contratto, l’oggetto delle prestazioni affidate.</w:t>
      </w:r>
    </w:p>
    <w:p w14:paraId="7CC81812" w14:textId="77777777" w:rsidR="00521D78" w:rsidRPr="00A65ABA" w:rsidRDefault="00521D78" w:rsidP="001A02F9">
      <w:pPr>
        <w:pStyle w:val="comma"/>
        <w:tabs>
          <w:tab w:val="clear" w:pos="284"/>
        </w:tabs>
        <w:suppressAutoHyphens w:val="0"/>
        <w:spacing w:before="0" w:after="0"/>
        <w:rPr>
          <w:rFonts w:cstheme="minorHAnsi"/>
          <w:sz w:val="20"/>
          <w:szCs w:val="20"/>
        </w:rPr>
      </w:pPr>
      <w:r w:rsidRPr="00A65ABA">
        <w:rPr>
          <w:rFonts w:cstheme="minorHAnsi"/>
          <w:sz w:val="20"/>
          <w:szCs w:val="20"/>
        </w:rPr>
        <w:t xml:space="preserve">Il Fornitore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  </w:t>
      </w:r>
    </w:p>
    <w:p w14:paraId="1F4F2897" w14:textId="0726D6A3" w:rsidR="00475E19" w:rsidRPr="00E0655A" w:rsidRDefault="00475E19" w:rsidP="00475E19">
      <w:pPr>
        <w:pStyle w:val="comma"/>
        <w:tabs>
          <w:tab w:val="clear" w:pos="284"/>
        </w:tabs>
        <w:suppressAutoHyphens w:val="0"/>
        <w:spacing w:before="0" w:after="0"/>
        <w:rPr>
          <w:rFonts w:cstheme="minorHAnsi"/>
          <w:sz w:val="20"/>
          <w:szCs w:val="20"/>
        </w:rPr>
      </w:pPr>
      <w:r w:rsidRPr="00E0655A">
        <w:rPr>
          <w:rFonts w:cstheme="minorHAnsi"/>
          <w:sz w:val="20"/>
          <w:szCs w:val="20"/>
        </w:rPr>
        <w:t xml:space="preserve">Non costituiscono subappalto le fattispecie di cui al comma 3 dell’art. 105 del d. </w:t>
      </w:r>
      <w:proofErr w:type="spellStart"/>
      <w:r w:rsidRPr="00E0655A">
        <w:rPr>
          <w:rFonts w:cstheme="minorHAnsi"/>
          <w:sz w:val="20"/>
          <w:szCs w:val="20"/>
        </w:rPr>
        <w:t>lgs</w:t>
      </w:r>
      <w:proofErr w:type="spellEnd"/>
      <w:r w:rsidRPr="00E0655A">
        <w:rPr>
          <w:rFonts w:cstheme="minorHAnsi"/>
          <w:sz w:val="20"/>
          <w:szCs w:val="20"/>
        </w:rPr>
        <w:t xml:space="preserve">. n. 50/2016 e </w:t>
      </w:r>
      <w:proofErr w:type="spellStart"/>
      <w:proofErr w:type="gramStart"/>
      <w:r w:rsidRPr="00E0655A">
        <w:rPr>
          <w:rFonts w:cstheme="minorHAnsi"/>
          <w:sz w:val="20"/>
          <w:szCs w:val="20"/>
        </w:rPr>
        <w:t>s.m.i.</w:t>
      </w:r>
      <w:proofErr w:type="spellEnd"/>
      <w:r w:rsidRPr="00E0655A">
        <w:rPr>
          <w:rFonts w:cstheme="minorHAnsi"/>
          <w:sz w:val="20"/>
          <w:szCs w:val="20"/>
        </w:rPr>
        <w:t>.</w:t>
      </w:r>
      <w:proofErr w:type="gramEnd"/>
      <w:r w:rsidRPr="00E0655A">
        <w:rPr>
          <w:rFonts w:cstheme="minorHAnsi"/>
          <w:sz w:val="20"/>
          <w:szCs w:val="20"/>
        </w:rPr>
        <w:t xml:space="preserve"> </w:t>
      </w:r>
      <w:r w:rsidR="008E4AD1" w:rsidRPr="00E0655A">
        <w:rPr>
          <w:rFonts w:cstheme="minorHAnsi"/>
          <w:sz w:val="20"/>
          <w:szCs w:val="20"/>
        </w:rPr>
        <w:t xml:space="preserve">Il Fornitore ricorre alle prestazioni di soggetti terzi </w:t>
      </w:r>
      <w:r w:rsidR="003832E5" w:rsidRPr="00E0655A">
        <w:rPr>
          <w:rFonts w:cstheme="minorHAnsi"/>
          <w:sz w:val="20"/>
          <w:szCs w:val="20"/>
        </w:rPr>
        <w:t xml:space="preserve">in </w:t>
      </w:r>
      <w:r w:rsidR="008E4AD1" w:rsidRPr="00E0655A">
        <w:rPr>
          <w:rFonts w:cstheme="minorHAnsi"/>
          <w:sz w:val="20"/>
          <w:szCs w:val="20"/>
        </w:rPr>
        <w:t>conform</w:t>
      </w:r>
      <w:r w:rsidR="003832E5" w:rsidRPr="00E0655A">
        <w:rPr>
          <w:rFonts w:cstheme="minorHAnsi"/>
          <w:sz w:val="20"/>
          <w:szCs w:val="20"/>
        </w:rPr>
        <w:t>ità</w:t>
      </w:r>
      <w:r w:rsidR="008E4AD1" w:rsidRPr="00E0655A">
        <w:rPr>
          <w:rFonts w:cstheme="minorHAnsi"/>
          <w:sz w:val="20"/>
          <w:szCs w:val="20"/>
        </w:rPr>
        <w:t xml:space="preserve"> a quanto dichiarato in offerta e in forza dei contratti continuativi di cooperazione, servizio e/o fornitura, sottoscritti in epoca anteriore all’indizione della presente procedura, prodotti in sede di stipula del presente </w:t>
      </w:r>
      <w:r w:rsidR="003832E5" w:rsidRPr="00E0655A">
        <w:rPr>
          <w:rFonts w:cstheme="minorHAnsi"/>
          <w:sz w:val="20"/>
          <w:szCs w:val="20"/>
        </w:rPr>
        <w:t>contratto</w:t>
      </w:r>
      <w:r w:rsidR="008E4AD1" w:rsidRPr="00E0655A">
        <w:rPr>
          <w:rFonts w:cstheme="minorHAnsi"/>
          <w:sz w:val="20"/>
          <w:szCs w:val="20"/>
        </w:rPr>
        <w:t xml:space="preserve">. </w:t>
      </w:r>
      <w:r w:rsidRPr="00E0655A">
        <w:rPr>
          <w:rFonts w:cstheme="minorHAnsi"/>
          <w:sz w:val="20"/>
          <w:szCs w:val="20"/>
        </w:rPr>
        <w:t xml:space="preserve"> </w:t>
      </w:r>
    </w:p>
    <w:p w14:paraId="1E6831C9" w14:textId="254BFD85" w:rsidR="00045313" w:rsidRPr="00800F8F" w:rsidRDefault="00475E19" w:rsidP="00800F8F">
      <w:pPr>
        <w:pStyle w:val="comma"/>
        <w:tabs>
          <w:tab w:val="clear" w:pos="284"/>
        </w:tabs>
        <w:suppressAutoHyphens w:val="0"/>
        <w:spacing w:before="0" w:after="0"/>
        <w:rPr>
          <w:rFonts w:cstheme="minorHAnsi"/>
          <w:sz w:val="20"/>
          <w:szCs w:val="20"/>
        </w:rPr>
      </w:pPr>
      <w:r w:rsidRPr="000E4129">
        <w:rPr>
          <w:rFonts w:cstheme="minorHAnsi"/>
          <w:sz w:val="20"/>
          <w:szCs w:val="20"/>
        </w:rPr>
        <w:t>Per tutto quanto non previsto si applicano le disposizioni di cui all’art. 105 del D.lgs. 50/2016</w:t>
      </w:r>
      <w:r w:rsidR="000E4129" w:rsidRPr="000E4129">
        <w:rPr>
          <w:rFonts w:cstheme="minorHAnsi"/>
          <w:sz w:val="20"/>
          <w:szCs w:val="20"/>
        </w:rPr>
        <w:t>.</w:t>
      </w:r>
      <w:bookmarkStart w:id="66" w:name="_Toc52039762"/>
    </w:p>
    <w:p w14:paraId="203AE855" w14:textId="33517DE6" w:rsidR="00BD3F8E" w:rsidRPr="00A65ABA" w:rsidRDefault="00001356" w:rsidP="00EA50C4">
      <w:pPr>
        <w:pStyle w:val="Titolo1"/>
        <w:keepNext w:val="0"/>
        <w:keepLines w:val="0"/>
        <w:widowControl w:val="0"/>
        <w:rPr>
          <w:rFonts w:cstheme="minorHAnsi"/>
          <w:sz w:val="20"/>
          <w:szCs w:val="20"/>
        </w:rPr>
      </w:pPr>
      <w:bookmarkStart w:id="67" w:name="_Toc94863387"/>
      <w:r w:rsidRPr="00A65ABA">
        <w:rPr>
          <w:rFonts w:cstheme="minorHAnsi"/>
          <w:sz w:val="20"/>
          <w:szCs w:val="20"/>
        </w:rPr>
        <w:t>Art. 3</w:t>
      </w:r>
      <w:r w:rsidR="00224422" w:rsidRPr="00A65ABA">
        <w:rPr>
          <w:rFonts w:cstheme="minorHAnsi"/>
          <w:sz w:val="20"/>
          <w:szCs w:val="20"/>
        </w:rPr>
        <w:t xml:space="preserve">5 </w:t>
      </w:r>
      <w:r w:rsidRPr="00A65ABA">
        <w:rPr>
          <w:rFonts w:cstheme="minorHAnsi"/>
          <w:sz w:val="20"/>
          <w:szCs w:val="20"/>
        </w:rPr>
        <w:t xml:space="preserve">– Clausola best </w:t>
      </w:r>
      <w:proofErr w:type="spellStart"/>
      <w:r w:rsidRPr="00A65ABA">
        <w:rPr>
          <w:rFonts w:cstheme="minorHAnsi"/>
          <w:sz w:val="20"/>
          <w:szCs w:val="20"/>
        </w:rPr>
        <w:t>Customer</w:t>
      </w:r>
      <w:bookmarkEnd w:id="66"/>
      <w:bookmarkEnd w:id="67"/>
      <w:proofErr w:type="spellEnd"/>
      <w:r w:rsidRPr="00A65ABA">
        <w:rPr>
          <w:rFonts w:cstheme="minorHAnsi"/>
          <w:sz w:val="20"/>
          <w:szCs w:val="20"/>
        </w:rPr>
        <w:t xml:space="preserve"> </w:t>
      </w:r>
      <w:bookmarkEnd w:id="65"/>
      <w:r w:rsidR="00A23703" w:rsidRPr="00A65ABA">
        <w:rPr>
          <w:rFonts w:cstheme="minorHAnsi"/>
          <w:sz w:val="20"/>
          <w:szCs w:val="20"/>
        </w:rPr>
        <w:t xml:space="preserve"> </w:t>
      </w:r>
    </w:p>
    <w:p w14:paraId="0EEFDB33" w14:textId="77777777" w:rsidR="00833EA8" w:rsidRPr="00A65ABA" w:rsidRDefault="00BD3F8E" w:rsidP="0080635E">
      <w:pPr>
        <w:pStyle w:val="comma"/>
        <w:widowControl w:val="0"/>
        <w:numPr>
          <w:ilvl w:val="0"/>
          <w:numId w:val="36"/>
        </w:numPr>
        <w:spacing w:before="0" w:after="0"/>
        <w:rPr>
          <w:rFonts w:cstheme="minorHAnsi"/>
          <w:sz w:val="20"/>
          <w:szCs w:val="20"/>
        </w:rPr>
      </w:pPr>
      <w:r w:rsidRPr="00A65ABA">
        <w:rPr>
          <w:rFonts w:cstheme="minorHAnsi"/>
          <w:sz w:val="20"/>
          <w:szCs w:val="20"/>
        </w:rPr>
        <w:t xml:space="preserve">La Società dichiara di aver applicato al contratto le migliori condizioni economiche, normative e tecnologiche riservate alla sua primaria clientela. In caso la Committente avesse evidenza della mendacità di tale </w:t>
      </w:r>
      <w:r w:rsidRPr="00A65ABA">
        <w:rPr>
          <w:rFonts w:cstheme="minorHAnsi"/>
          <w:sz w:val="20"/>
          <w:szCs w:val="20"/>
        </w:rPr>
        <w:lastRenderedPageBreak/>
        <w:t>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A65ABA">
        <w:rPr>
          <w:rFonts w:cstheme="minorHAnsi"/>
          <w:sz w:val="20"/>
          <w:szCs w:val="20"/>
        </w:rPr>
        <w:t>.</w:t>
      </w:r>
    </w:p>
    <w:p w14:paraId="22B8F099" w14:textId="00EB875F" w:rsidR="002E1305" w:rsidRPr="00A65ABA" w:rsidRDefault="002E1305" w:rsidP="004936E1">
      <w:pPr>
        <w:widowControl w:val="0"/>
        <w:spacing w:before="0" w:after="0"/>
        <w:rPr>
          <w:rFonts w:eastAsiaTheme="majorEastAsia" w:cstheme="minorHAnsi"/>
          <w:b/>
          <w:i/>
          <w:smallCaps/>
          <w:color w:val="3333FF"/>
          <w:sz w:val="20"/>
          <w:szCs w:val="20"/>
        </w:rPr>
      </w:pPr>
    </w:p>
    <w:p w14:paraId="36B38528" w14:textId="77777777" w:rsidR="000A7B2B" w:rsidRPr="00A65ABA" w:rsidRDefault="000A7B2B" w:rsidP="00625BE6">
      <w:pPr>
        <w:pStyle w:val="comma"/>
        <w:widowControl w:val="0"/>
        <w:numPr>
          <w:ilvl w:val="0"/>
          <w:numId w:val="0"/>
        </w:numPr>
        <w:ind w:left="1070" w:hanging="360"/>
        <w:rPr>
          <w:rFonts w:cstheme="minorHAnsi"/>
          <w:sz w:val="20"/>
          <w:szCs w:val="20"/>
        </w:rPr>
      </w:pPr>
      <w:r w:rsidRPr="00A65ABA">
        <w:rPr>
          <w:rFonts w:cstheme="minorHAnsi"/>
          <w:sz w:val="20"/>
          <w:szCs w:val="20"/>
        </w:rPr>
        <w:br w:type="page"/>
      </w:r>
    </w:p>
    <w:p w14:paraId="20081717" w14:textId="77777777" w:rsidR="000A7B2B" w:rsidRPr="00A65ABA" w:rsidRDefault="000A7B2B" w:rsidP="000A7B2B">
      <w:pPr>
        <w:rPr>
          <w:rFonts w:cstheme="minorHAnsi"/>
          <w:b/>
          <w:sz w:val="20"/>
          <w:szCs w:val="20"/>
        </w:rPr>
      </w:pPr>
      <w:r w:rsidRPr="00A65ABA">
        <w:rPr>
          <w:rFonts w:cstheme="minorHAnsi"/>
          <w:b/>
          <w:sz w:val="20"/>
          <w:szCs w:val="20"/>
        </w:rPr>
        <w:lastRenderedPageBreak/>
        <w:t>ALLEGATO FATTURAZIONE ELETTRONICA</w:t>
      </w:r>
    </w:p>
    <w:p w14:paraId="716A92BD" w14:textId="77777777" w:rsidR="008C3EB7" w:rsidRPr="00A65ABA" w:rsidRDefault="008C3EB7" w:rsidP="008C3EB7">
      <w:pPr>
        <w:rPr>
          <w:rFonts w:cstheme="minorHAnsi"/>
          <w:sz w:val="20"/>
          <w:szCs w:val="20"/>
        </w:rPr>
      </w:pPr>
      <w:r w:rsidRPr="00A65ABA">
        <w:rPr>
          <w:rFonts w:cstheme="minorHAnsi"/>
          <w:sz w:val="20"/>
          <w:szCs w:val="20"/>
        </w:rPr>
        <w:t xml:space="preserve">Si comunica che, in ottemperanza a quanto disposto dal DM n. 55 del 3 aprile 2013, la Consip Spa a far data dal 31 marzo 2015 non accetta più fatture che non siano emesse in formato elettronico. A tal </w:t>
      </w:r>
      <w:proofErr w:type="gramStart"/>
      <w:r w:rsidRPr="00A65ABA">
        <w:rPr>
          <w:rFonts w:cstheme="minorHAnsi"/>
          <w:sz w:val="20"/>
          <w:szCs w:val="20"/>
        </w:rPr>
        <w:t>fine  si</w:t>
      </w:r>
      <w:proofErr w:type="gramEnd"/>
      <w:r w:rsidRPr="00A65ABA">
        <w:rPr>
          <w:rFonts w:cstheme="minorHAnsi"/>
          <w:sz w:val="20"/>
          <w:szCs w:val="20"/>
        </w:rPr>
        <w:t xml:space="preserve"> specifica che, oltre alle informazioni obbligatorie per legge, le fatture in formato elettronico per essere accettate, registrate e pagate devono contenere necessariamente (ove presenti) i  campi indicati nella tabella sotto riportata.</w:t>
      </w:r>
    </w:p>
    <w:p w14:paraId="208C3E25" w14:textId="77777777" w:rsidR="008C3EB7" w:rsidRPr="00A65ABA" w:rsidRDefault="008C3EB7" w:rsidP="008C3EB7">
      <w:pPr>
        <w:rPr>
          <w:rFonts w:cstheme="minorHAnsi"/>
          <w:sz w:val="20"/>
          <w:szCs w:val="20"/>
        </w:rPr>
      </w:pPr>
      <w:r w:rsidRPr="00A65ABA">
        <w:rPr>
          <w:rFonts w:cstheme="minorHAnsi"/>
          <w:sz w:val="20"/>
          <w:szCs w:val="20"/>
        </w:rPr>
        <w:t>Si precisa che i fornitori possono allegare alla fattura elettronica qualsiasi documento in formato PDF/A che fornisca ulteriori dettagli ed informazioni necessari alla lavorazione della stessa.</w:t>
      </w:r>
    </w:p>
    <w:p w14:paraId="3F38D10E" w14:textId="77777777" w:rsidR="008C3EB7" w:rsidRPr="00A65ABA" w:rsidRDefault="008C3EB7" w:rsidP="008C3EB7">
      <w:pPr>
        <w:rPr>
          <w:rFonts w:cstheme="minorHAnsi"/>
          <w:sz w:val="20"/>
          <w:szCs w:val="20"/>
        </w:rPr>
      </w:pPr>
    </w:p>
    <w:p w14:paraId="61900055" w14:textId="77777777" w:rsidR="008C3EB7" w:rsidRPr="00A65AB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A65AB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A65ABA" w:rsidRDefault="008C3EB7" w:rsidP="003C55B8">
            <w:pPr>
              <w:rPr>
                <w:rFonts w:cstheme="minorHAnsi"/>
                <w:sz w:val="20"/>
                <w:szCs w:val="20"/>
              </w:rPr>
            </w:pPr>
            <w:r w:rsidRPr="00A65AB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A65ABA" w:rsidRDefault="008C3EB7" w:rsidP="003C55B8">
            <w:pPr>
              <w:rPr>
                <w:rFonts w:cstheme="minorHAnsi"/>
                <w:sz w:val="20"/>
                <w:szCs w:val="20"/>
              </w:rPr>
            </w:pPr>
            <w:r w:rsidRPr="00A65AB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A65ABA" w:rsidRDefault="008C3EB7" w:rsidP="003C55B8">
            <w:pPr>
              <w:rPr>
                <w:rFonts w:cstheme="minorHAnsi"/>
                <w:sz w:val="20"/>
                <w:szCs w:val="20"/>
              </w:rPr>
            </w:pPr>
            <w:r w:rsidRPr="00A65ABA">
              <w:rPr>
                <w:rFonts w:cstheme="minorHAnsi"/>
                <w:sz w:val="20"/>
                <w:szCs w:val="20"/>
              </w:rPr>
              <w:t>Descrizione funzionale</w:t>
            </w:r>
          </w:p>
        </w:tc>
      </w:tr>
      <w:tr w:rsidR="00C00703" w:rsidRPr="00A65AB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A65ABA" w:rsidRDefault="008C3EB7" w:rsidP="003C55B8">
            <w:pPr>
              <w:rPr>
                <w:rFonts w:cstheme="minorHAnsi"/>
                <w:sz w:val="20"/>
                <w:szCs w:val="20"/>
              </w:rPr>
            </w:pPr>
            <w:r w:rsidRPr="00A65AB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A65ABA" w:rsidRDefault="008C3EB7" w:rsidP="003C55B8">
            <w:pPr>
              <w:rPr>
                <w:rFonts w:cstheme="minorHAnsi"/>
                <w:sz w:val="20"/>
                <w:szCs w:val="20"/>
              </w:rPr>
            </w:pPr>
            <w:r w:rsidRPr="00A65AB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A65ABA" w:rsidRDefault="008C3EB7" w:rsidP="003C55B8">
            <w:pPr>
              <w:rPr>
                <w:rFonts w:cstheme="minorHAnsi"/>
                <w:sz w:val="20"/>
                <w:szCs w:val="20"/>
              </w:rPr>
            </w:pPr>
            <w:r w:rsidRPr="00A65ABA">
              <w:rPr>
                <w:rFonts w:cstheme="minorHAnsi"/>
                <w:sz w:val="20"/>
                <w:szCs w:val="20"/>
              </w:rPr>
              <w:t xml:space="preserve">Codice IPA </w:t>
            </w:r>
          </w:p>
        </w:tc>
      </w:tr>
      <w:tr w:rsidR="00C00703" w:rsidRPr="00A65AB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A65ABA" w:rsidRDefault="008C3EB7" w:rsidP="003C55B8">
            <w:pPr>
              <w:rPr>
                <w:rFonts w:cstheme="minorHAnsi"/>
                <w:sz w:val="20"/>
                <w:szCs w:val="20"/>
              </w:rPr>
            </w:pPr>
            <w:r w:rsidRPr="00A65AB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A65ABA" w:rsidRDefault="008C3EB7" w:rsidP="003C55B8">
            <w:pPr>
              <w:rPr>
                <w:rFonts w:cstheme="minorHAnsi"/>
                <w:sz w:val="20"/>
                <w:szCs w:val="20"/>
              </w:rPr>
            </w:pPr>
            <w:r w:rsidRPr="00A65ABA">
              <w:rPr>
                <w:rFonts w:cstheme="minorHAnsi"/>
                <w:sz w:val="20"/>
                <w:szCs w:val="20"/>
              </w:rPr>
              <w:t xml:space="preserve">Numero ordine di acquisto( 00 X YYYY)  </w:t>
            </w:r>
          </w:p>
        </w:tc>
      </w:tr>
      <w:tr w:rsidR="00C00703" w:rsidRPr="00A65AB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A65ABA" w:rsidRDefault="008C3EB7" w:rsidP="003C55B8">
            <w:pPr>
              <w:rPr>
                <w:rFonts w:cstheme="minorHAnsi"/>
                <w:sz w:val="20"/>
                <w:szCs w:val="20"/>
              </w:rPr>
            </w:pPr>
            <w:r w:rsidRPr="00A65AB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A65AB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A65ABA" w:rsidRDefault="008C3EB7" w:rsidP="003C55B8">
            <w:pPr>
              <w:rPr>
                <w:rFonts w:cstheme="minorHAnsi"/>
                <w:sz w:val="20"/>
                <w:szCs w:val="20"/>
              </w:rPr>
            </w:pPr>
            <w:r w:rsidRPr="00A65ABA">
              <w:rPr>
                <w:rFonts w:cstheme="minorHAnsi"/>
                <w:sz w:val="20"/>
                <w:szCs w:val="20"/>
              </w:rPr>
              <w:t>Codice commessa</w:t>
            </w:r>
          </w:p>
        </w:tc>
      </w:tr>
      <w:tr w:rsidR="00C00703" w:rsidRPr="00A65AB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A65ABA" w:rsidRDefault="008C3EB7" w:rsidP="003C55B8">
            <w:pPr>
              <w:rPr>
                <w:rFonts w:cstheme="minorHAnsi"/>
                <w:sz w:val="20"/>
                <w:szCs w:val="20"/>
              </w:rPr>
            </w:pPr>
            <w:r w:rsidRPr="00A65AB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A65ABA" w:rsidRDefault="008C3EB7" w:rsidP="003C55B8">
            <w:pPr>
              <w:rPr>
                <w:rFonts w:cstheme="minorHAnsi"/>
                <w:sz w:val="20"/>
                <w:szCs w:val="20"/>
              </w:rPr>
            </w:pPr>
            <w:r w:rsidRPr="00A65ABA">
              <w:rPr>
                <w:rFonts w:cstheme="minorHAnsi"/>
                <w:sz w:val="20"/>
                <w:szCs w:val="20"/>
              </w:rPr>
              <w:t>Nodo</w:t>
            </w:r>
          </w:p>
        </w:tc>
      </w:tr>
      <w:tr w:rsidR="00C00703" w:rsidRPr="00A65AB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A65ABA" w:rsidRDefault="008C3EB7" w:rsidP="003C55B8">
            <w:pPr>
              <w:rPr>
                <w:rFonts w:cstheme="minorHAnsi"/>
                <w:sz w:val="20"/>
                <w:szCs w:val="20"/>
              </w:rPr>
            </w:pPr>
            <w:r w:rsidRPr="00A65AB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A65ABA" w:rsidRDefault="008C3EB7" w:rsidP="003C55B8">
            <w:pPr>
              <w:rPr>
                <w:rFonts w:cstheme="minorHAnsi"/>
                <w:sz w:val="20"/>
                <w:szCs w:val="20"/>
              </w:rPr>
            </w:pPr>
            <w:r w:rsidRPr="00A65ABA">
              <w:rPr>
                <w:rFonts w:cstheme="minorHAnsi"/>
                <w:sz w:val="20"/>
                <w:szCs w:val="20"/>
              </w:rPr>
              <w:t>Codice CUP</w:t>
            </w:r>
          </w:p>
        </w:tc>
      </w:tr>
      <w:tr w:rsidR="00C00703" w:rsidRPr="00A65AB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A65ABA" w:rsidRDefault="008C3EB7" w:rsidP="003C55B8">
            <w:pPr>
              <w:rPr>
                <w:rFonts w:cstheme="minorHAnsi"/>
                <w:sz w:val="20"/>
                <w:szCs w:val="20"/>
              </w:rPr>
            </w:pPr>
            <w:r w:rsidRPr="00A65AB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A65ABA" w:rsidRDefault="008C3EB7" w:rsidP="003C55B8">
            <w:pPr>
              <w:rPr>
                <w:rFonts w:cstheme="minorHAnsi"/>
                <w:sz w:val="20"/>
                <w:szCs w:val="20"/>
              </w:rPr>
            </w:pPr>
            <w:r w:rsidRPr="00A65ABA">
              <w:rPr>
                <w:rFonts w:cstheme="minorHAnsi"/>
                <w:sz w:val="20"/>
                <w:szCs w:val="20"/>
              </w:rPr>
              <w:t>Codice CIG</w:t>
            </w:r>
          </w:p>
        </w:tc>
      </w:tr>
      <w:tr w:rsidR="00C00703" w:rsidRPr="00A65AB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A65ABA" w:rsidRDefault="008C3EB7" w:rsidP="003C55B8">
            <w:pPr>
              <w:rPr>
                <w:rFonts w:cstheme="minorHAnsi"/>
                <w:sz w:val="20"/>
                <w:szCs w:val="20"/>
              </w:rPr>
            </w:pPr>
            <w:r w:rsidRPr="00A65AB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A65ABA" w:rsidRDefault="008C3EB7" w:rsidP="003C55B8">
            <w:pPr>
              <w:rPr>
                <w:rFonts w:cstheme="minorHAnsi"/>
                <w:sz w:val="20"/>
                <w:szCs w:val="20"/>
              </w:rPr>
            </w:pPr>
            <w:r w:rsidRPr="00A65ABA">
              <w:rPr>
                <w:rFonts w:cstheme="minorHAnsi"/>
                <w:sz w:val="20"/>
                <w:szCs w:val="20"/>
              </w:rPr>
              <w:t>Numero DDT</w:t>
            </w:r>
          </w:p>
        </w:tc>
      </w:tr>
      <w:tr w:rsidR="00C00703" w:rsidRPr="00A65AB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A65ABA" w:rsidRDefault="008C3EB7" w:rsidP="003C55B8">
            <w:pPr>
              <w:rPr>
                <w:rFonts w:cstheme="minorHAnsi"/>
                <w:sz w:val="20"/>
                <w:szCs w:val="20"/>
              </w:rPr>
            </w:pPr>
            <w:r w:rsidRPr="00A65AB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A65ABA" w:rsidRDefault="008C3EB7" w:rsidP="003C55B8">
            <w:pPr>
              <w:rPr>
                <w:rFonts w:cstheme="minorHAnsi"/>
                <w:sz w:val="20"/>
                <w:szCs w:val="20"/>
              </w:rPr>
            </w:pPr>
            <w:r w:rsidRPr="00A65ABA">
              <w:rPr>
                <w:rFonts w:cstheme="minorHAnsi"/>
                <w:sz w:val="20"/>
                <w:szCs w:val="20"/>
              </w:rPr>
              <w:t>Data DDT</w:t>
            </w:r>
          </w:p>
        </w:tc>
      </w:tr>
      <w:tr w:rsidR="00C00703" w:rsidRPr="00A65AB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A65ABA" w:rsidRDefault="008C3EB7" w:rsidP="003C55B8">
            <w:pPr>
              <w:rPr>
                <w:rFonts w:cstheme="minorHAnsi"/>
                <w:sz w:val="20"/>
                <w:szCs w:val="20"/>
              </w:rPr>
            </w:pPr>
            <w:r w:rsidRPr="00A65AB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77777777" w:rsidR="008C3EB7" w:rsidRPr="00A65ABA" w:rsidRDefault="008C3EB7" w:rsidP="003C55B8">
            <w:pPr>
              <w:rPr>
                <w:rFonts w:cstheme="minorHAnsi"/>
                <w:sz w:val="20"/>
                <w:szCs w:val="20"/>
              </w:rPr>
            </w:pPr>
            <w:r w:rsidRPr="00A65ABA">
              <w:rPr>
                <w:rFonts w:cstheme="minorHAnsi"/>
                <w:sz w:val="20"/>
                <w:szCs w:val="20"/>
              </w:rPr>
              <w:t xml:space="preserve">Tipologia costo (costo </w:t>
            </w:r>
            <w:proofErr w:type="spellStart"/>
            <w:r w:rsidRPr="00A65ABA">
              <w:rPr>
                <w:rFonts w:cstheme="minorHAnsi"/>
                <w:sz w:val="20"/>
                <w:szCs w:val="20"/>
              </w:rPr>
              <w:t>consip</w:t>
            </w:r>
            <w:proofErr w:type="spellEnd"/>
            <w:r w:rsidRPr="00A65ABA">
              <w:rPr>
                <w:rFonts w:cstheme="minorHAnsi"/>
                <w:sz w:val="20"/>
                <w:szCs w:val="20"/>
              </w:rPr>
              <w:t xml:space="preserve"> o rimborso) </w:t>
            </w:r>
          </w:p>
        </w:tc>
      </w:tr>
      <w:tr w:rsidR="00C00703" w:rsidRPr="00A65AB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A65ABA" w:rsidRDefault="008C3EB7" w:rsidP="003C55B8">
            <w:pPr>
              <w:rPr>
                <w:rFonts w:cstheme="minorHAnsi"/>
                <w:sz w:val="20"/>
                <w:szCs w:val="20"/>
              </w:rPr>
            </w:pPr>
            <w:r w:rsidRPr="00A65AB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A65ABA" w:rsidRDefault="008C3EB7" w:rsidP="003C55B8">
            <w:pPr>
              <w:rPr>
                <w:rFonts w:cstheme="minorHAnsi"/>
                <w:sz w:val="20"/>
                <w:szCs w:val="20"/>
              </w:rPr>
            </w:pPr>
            <w:r w:rsidRPr="00A65ABA">
              <w:rPr>
                <w:rFonts w:cstheme="minorHAnsi"/>
                <w:sz w:val="20"/>
                <w:szCs w:val="20"/>
              </w:rPr>
              <w:t>Indicazione se parte fissa o variabile (ove previsto nel contratto)</w:t>
            </w:r>
          </w:p>
        </w:tc>
      </w:tr>
      <w:tr w:rsidR="00C00703" w:rsidRPr="00A65AB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A65ABA" w:rsidRDefault="008C3EB7" w:rsidP="003C55B8">
            <w:pPr>
              <w:rPr>
                <w:rFonts w:cstheme="minorHAnsi"/>
                <w:sz w:val="20"/>
                <w:szCs w:val="20"/>
              </w:rPr>
            </w:pPr>
            <w:r w:rsidRPr="00A65AB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A65ABA" w:rsidRDefault="008C3EB7" w:rsidP="003C55B8">
            <w:pPr>
              <w:rPr>
                <w:rFonts w:cstheme="minorHAnsi"/>
                <w:sz w:val="20"/>
                <w:szCs w:val="20"/>
              </w:rPr>
            </w:pPr>
            <w:r w:rsidRPr="00A65ABA">
              <w:rPr>
                <w:rFonts w:cstheme="minorHAnsi"/>
                <w:sz w:val="20"/>
                <w:szCs w:val="20"/>
              </w:rPr>
              <w:t>Oggetto della prestazione (indicazione del singolo intervento, figure professionali, fase di riferimento). Compilare una riga per ogni singola riga di ordine.</w:t>
            </w:r>
          </w:p>
        </w:tc>
      </w:tr>
      <w:tr w:rsidR="00C00703" w:rsidRPr="00A65AB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A65ABA" w:rsidRDefault="008C3EB7" w:rsidP="003C55B8">
            <w:pPr>
              <w:rPr>
                <w:rFonts w:cstheme="minorHAnsi"/>
                <w:sz w:val="20"/>
                <w:szCs w:val="20"/>
              </w:rPr>
            </w:pPr>
            <w:r w:rsidRPr="00A65AB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A65ABA" w:rsidRDefault="008C3EB7" w:rsidP="003C55B8">
            <w:pPr>
              <w:rPr>
                <w:rFonts w:cstheme="minorHAnsi"/>
                <w:sz w:val="20"/>
                <w:szCs w:val="20"/>
              </w:rPr>
            </w:pPr>
            <w:r w:rsidRPr="00A65ABA">
              <w:rPr>
                <w:rFonts w:cstheme="minorHAnsi"/>
                <w:sz w:val="20"/>
                <w:szCs w:val="20"/>
              </w:rPr>
              <w:t>Numero di unità cedute / prestate</w:t>
            </w:r>
          </w:p>
        </w:tc>
      </w:tr>
      <w:tr w:rsidR="00C00703" w:rsidRPr="00A65AB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A65ABA" w:rsidRDefault="008C3EB7" w:rsidP="003C55B8">
            <w:pPr>
              <w:rPr>
                <w:rFonts w:cstheme="minorHAnsi"/>
                <w:sz w:val="20"/>
                <w:szCs w:val="20"/>
              </w:rPr>
            </w:pPr>
            <w:r w:rsidRPr="00A65AB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A65ABA" w:rsidRDefault="008C3EB7" w:rsidP="003C55B8">
            <w:pPr>
              <w:rPr>
                <w:rFonts w:cstheme="minorHAnsi"/>
                <w:sz w:val="20"/>
                <w:szCs w:val="20"/>
              </w:rPr>
            </w:pPr>
            <w:r w:rsidRPr="00A65ABA">
              <w:rPr>
                <w:rFonts w:cstheme="minorHAnsi"/>
                <w:sz w:val="20"/>
                <w:szCs w:val="20"/>
              </w:rPr>
              <w:t>Data inizio periodo competenza</w:t>
            </w:r>
          </w:p>
        </w:tc>
      </w:tr>
      <w:tr w:rsidR="00C00703" w:rsidRPr="00A65AB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A65ABA" w:rsidRDefault="008C3EB7" w:rsidP="003C55B8">
            <w:pPr>
              <w:rPr>
                <w:rFonts w:cstheme="minorHAnsi"/>
                <w:sz w:val="20"/>
                <w:szCs w:val="20"/>
              </w:rPr>
            </w:pPr>
            <w:r w:rsidRPr="00A65AB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A65ABA" w:rsidRDefault="008C3EB7" w:rsidP="003C55B8">
            <w:pPr>
              <w:rPr>
                <w:rFonts w:cstheme="minorHAnsi"/>
                <w:sz w:val="20"/>
                <w:szCs w:val="20"/>
              </w:rPr>
            </w:pPr>
            <w:r w:rsidRPr="00A65ABA">
              <w:rPr>
                <w:rFonts w:cstheme="minorHAnsi"/>
                <w:sz w:val="20"/>
                <w:szCs w:val="20"/>
              </w:rPr>
              <w:t>Data fine periodo competenza</w:t>
            </w:r>
          </w:p>
        </w:tc>
      </w:tr>
    </w:tbl>
    <w:p w14:paraId="0C27BCD1" w14:textId="77777777" w:rsidR="008C3EB7" w:rsidRPr="00A65ABA" w:rsidRDefault="008C3EB7" w:rsidP="008C3EB7">
      <w:pPr>
        <w:rPr>
          <w:rFonts w:cstheme="minorHAnsi"/>
          <w:sz w:val="20"/>
          <w:szCs w:val="20"/>
        </w:rPr>
      </w:pPr>
    </w:p>
    <w:p w14:paraId="6B835D63" w14:textId="77777777" w:rsidR="008C3EB7" w:rsidRPr="00A65ABA" w:rsidRDefault="008C3EB7" w:rsidP="008C3EB7">
      <w:pPr>
        <w:rPr>
          <w:rFonts w:cstheme="minorHAnsi"/>
          <w:sz w:val="20"/>
          <w:szCs w:val="20"/>
        </w:rPr>
      </w:pPr>
    </w:p>
    <w:p w14:paraId="29A29966" w14:textId="77777777" w:rsidR="008C3EB7" w:rsidRPr="00A65ABA" w:rsidRDefault="008C3EB7" w:rsidP="008C3EB7">
      <w:pPr>
        <w:rPr>
          <w:rFonts w:cstheme="minorHAnsi"/>
          <w:sz w:val="20"/>
          <w:szCs w:val="20"/>
        </w:rPr>
      </w:pPr>
      <w:r w:rsidRPr="00A65ABA">
        <w:rPr>
          <w:rFonts w:cstheme="minorHAnsi"/>
          <w:sz w:val="20"/>
          <w:szCs w:val="20"/>
        </w:rPr>
        <w:t>Gli eventuali allegati dovranno essere digitalizzati ed inseriti anche nella  fattura elettronica in formato PDF/A. Nel caso in cui sia stato autorizzato un subappalto/</w:t>
      </w:r>
      <w:proofErr w:type="spellStart"/>
      <w:r w:rsidRPr="00A65ABA">
        <w:rPr>
          <w:rFonts w:cstheme="minorHAnsi"/>
          <w:sz w:val="20"/>
          <w:szCs w:val="20"/>
        </w:rPr>
        <w:t>subaffidamento</w:t>
      </w:r>
      <w:proofErr w:type="spellEnd"/>
      <w:r w:rsidRPr="00A65AB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A65ABA">
        <w:rPr>
          <w:rFonts w:cstheme="minorHAnsi"/>
          <w:sz w:val="20"/>
          <w:szCs w:val="20"/>
        </w:rPr>
        <w:t>subaffidamento</w:t>
      </w:r>
      <w:proofErr w:type="spellEnd"/>
      <w:r w:rsidRPr="00A65ABA">
        <w:rPr>
          <w:rFonts w:cstheme="minorHAnsi"/>
          <w:sz w:val="20"/>
          <w:szCs w:val="20"/>
        </w:rPr>
        <w:t xml:space="preserve"> e deve fornire indicazione della società subappaltatrice/</w:t>
      </w:r>
      <w:proofErr w:type="spellStart"/>
      <w:r w:rsidRPr="00A65ABA">
        <w:rPr>
          <w:rFonts w:cstheme="minorHAnsi"/>
          <w:sz w:val="20"/>
          <w:szCs w:val="20"/>
        </w:rPr>
        <w:t>subaffidataria</w:t>
      </w:r>
      <w:proofErr w:type="spellEnd"/>
      <w:r w:rsidRPr="00A65ABA">
        <w:rPr>
          <w:rFonts w:cstheme="minorHAnsi"/>
          <w:sz w:val="20"/>
          <w:szCs w:val="20"/>
        </w:rPr>
        <w:t xml:space="preserve"> (indicando il codice fiscale della stessa, la </w:t>
      </w:r>
      <w:r w:rsidRPr="00A65ABA">
        <w:rPr>
          <w:rFonts w:cstheme="minorHAnsi"/>
          <w:sz w:val="20"/>
          <w:szCs w:val="20"/>
        </w:rPr>
        <w:lastRenderedPageBreak/>
        <w:t>competenza dei servizi resi e la tipologia di prestazione eseguita) specificando l’importo  dell’attività eseguita da tale società.</w:t>
      </w:r>
    </w:p>
    <w:p w14:paraId="5DE3B066" w14:textId="77777777" w:rsidR="008C3EB7" w:rsidRPr="00A65ABA" w:rsidRDefault="008C3EB7" w:rsidP="008C3EB7">
      <w:pPr>
        <w:rPr>
          <w:rFonts w:cstheme="minorHAnsi"/>
          <w:sz w:val="20"/>
          <w:szCs w:val="20"/>
        </w:rPr>
      </w:pPr>
      <w:r w:rsidRPr="00A65AB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9B7CFC" w:rsidRDefault="008C3EB7" w:rsidP="008C3EB7">
      <w:pPr>
        <w:rPr>
          <w:rFonts w:cstheme="minorHAnsi"/>
          <w:sz w:val="20"/>
          <w:szCs w:val="20"/>
        </w:rPr>
      </w:pPr>
      <w:r w:rsidRPr="00A65ABA">
        <w:rPr>
          <w:rFonts w:cstheme="minorHAnsi"/>
          <w:sz w:val="20"/>
          <w:szCs w:val="20"/>
        </w:rPr>
        <w:t>Se si tratta di attività svolta da consorzi deve essere indicata su ogni fattura (o in suo allegato pdf/A) la quota di attività svolta da ciascun partecipante attivo al consorzio.</w:t>
      </w:r>
      <w:r w:rsidRPr="009B7CFC">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947EEA">
      <w:headerReference w:type="default" r:id="rId8"/>
      <w:footerReference w:type="default" r:id="rId9"/>
      <w:headerReference w:type="first" r:id="rId10"/>
      <w:footerReference w:type="first" r:id="rId11"/>
      <w:pgSz w:w="11906" w:h="16838"/>
      <w:pgMar w:top="2377" w:right="1134" w:bottom="1134" w:left="1134" w:header="708" w:footer="34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E3D720" w16cid:durableId="2293A7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69970" w14:textId="77777777" w:rsidR="007C7789" w:rsidRDefault="007C7789" w:rsidP="006836F5">
      <w:pPr>
        <w:spacing w:before="0" w:after="0"/>
      </w:pPr>
      <w:r>
        <w:separator/>
      </w:r>
    </w:p>
  </w:endnote>
  <w:endnote w:type="continuationSeparator" w:id="0">
    <w:p w14:paraId="56D22CE7" w14:textId="77777777" w:rsidR="007C7789" w:rsidRDefault="007C7789"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024A8" w14:textId="77777777" w:rsidR="007C7789" w:rsidRPr="00C81E70" w:rsidRDefault="007C7789" w:rsidP="00C81E70">
    <w:pPr>
      <w:pStyle w:val="Pidipagina"/>
      <w:spacing w:before="0" w:after="0"/>
      <w:ind w:left="0"/>
      <w:rPr>
        <w:rFonts w:ascii="Calibri" w:hAnsi="Calibri"/>
        <w:i/>
        <w:noProof/>
        <w:sz w:val="18"/>
        <w:szCs w:val="18"/>
      </w:rPr>
    </w:pPr>
    <w:r w:rsidRPr="00C81E70">
      <w:rPr>
        <w:rFonts w:ascii="Calibri" w:hAnsi="Calibri"/>
        <w:i/>
        <w:noProof/>
        <w:sz w:val="18"/>
        <w:szCs w:val="18"/>
      </w:rPr>
      <w:t>Condizioni contrattuali</w:t>
    </w:r>
  </w:p>
  <w:p w14:paraId="58711A77" w14:textId="4428117D" w:rsidR="007C7789" w:rsidRPr="00C81E70" w:rsidRDefault="007C7789" w:rsidP="00C81E70">
    <w:pPr>
      <w:pStyle w:val="Pidipagina"/>
      <w:spacing w:before="0" w:after="0"/>
      <w:ind w:left="0"/>
      <w:rPr>
        <w:rFonts w:ascii="Calibri" w:hAnsi="Calibri"/>
        <w:i/>
        <w:noProof/>
        <w:sz w:val="18"/>
        <w:szCs w:val="18"/>
      </w:rPr>
    </w:pPr>
    <w:r w:rsidRPr="00C81E70">
      <w:rPr>
        <w:rFonts w:ascii="Calibri" w:hAnsi="Calibri"/>
        <w:i/>
        <w:noProof/>
        <w:sz w:val="18"/>
        <w:szCs w:val="18"/>
      </w:rPr>
      <w:t>Procedura per l’A</w:t>
    </w:r>
    <w:r w:rsidRPr="008A5B37">
      <w:rPr>
        <w:rFonts w:ascii="Calibri" w:hAnsi="Calibri"/>
        <w:i/>
        <w:noProof/>
        <w:sz w:val="18"/>
        <w:szCs w:val="18"/>
      </w:rPr>
      <w:t xml:space="preserve">ffidamento diretto su MEPA (ex art. 1 comma 2 lett. a) della legge 120/2020 ed ex art. 36, comma 6 d.lgs. 50/2016) per </w:t>
    </w:r>
    <w:r>
      <w:rPr>
        <w:rFonts w:ascii="Calibri" w:hAnsi="Calibri"/>
        <w:i/>
        <w:noProof/>
        <w:sz w:val="18"/>
        <w:szCs w:val="18"/>
      </w:rPr>
      <w:t>rinnovo registrazione m</w:t>
    </w:r>
    <w:r w:rsidRPr="008A5B37">
      <w:rPr>
        <w:rFonts w:ascii="Calibri" w:hAnsi="Calibri"/>
        <w:i/>
        <w:noProof/>
        <w:sz w:val="18"/>
        <w:szCs w:val="18"/>
      </w:rPr>
      <w:t xml:space="preserve">archio Consip nel Regno Unito e </w:t>
    </w:r>
    <w:r>
      <w:rPr>
        <w:rFonts w:ascii="Calibri" w:hAnsi="Calibri"/>
        <w:i/>
        <w:noProof/>
        <w:sz w:val="18"/>
        <w:szCs w:val="18"/>
      </w:rPr>
      <w:t xml:space="preserve">nella </w:t>
    </w:r>
    <w:r w:rsidRPr="008A5B37">
      <w:rPr>
        <w:rFonts w:ascii="Calibri" w:hAnsi="Calibri"/>
        <w:i/>
        <w:noProof/>
        <w:sz w:val="18"/>
        <w:szCs w:val="18"/>
      </w:rPr>
      <w:t>UE</w:t>
    </w:r>
  </w:p>
  <w:p w14:paraId="1F4917AC" w14:textId="0DF9FD59" w:rsidR="007C7789" w:rsidRPr="00C81E70" w:rsidRDefault="007C7789" w:rsidP="00C81E70">
    <w:pPr>
      <w:pStyle w:val="Pidipagina"/>
      <w:spacing w:before="0" w:after="0"/>
      <w:ind w:left="0"/>
      <w:rPr>
        <w:rFonts w:ascii="Calibri" w:hAnsi="Calibri"/>
        <w:i/>
        <w:noProof/>
        <w:sz w:val="18"/>
        <w:szCs w:val="18"/>
      </w:rPr>
    </w:pPr>
    <w:r w:rsidRPr="00C81E70">
      <w:rPr>
        <w:rFonts w:ascii="Calibri" w:hAnsi="Calibri"/>
        <w:i/>
        <w:noProof/>
        <w:sz w:val="18"/>
        <w:szCs w:val="18"/>
      </w:rPr>
      <mc:AlternateContent>
        <mc:Choice Requires="wps">
          <w:drawing>
            <wp:anchor distT="0" distB="0" distL="114300" distR="114300" simplePos="0" relativeHeight="251658240" behindDoc="0" locked="0" layoutInCell="1" allowOverlap="1" wp14:anchorId="5934354D" wp14:editId="42EDA423">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79DB95BD" w:rsidR="007C7789" w:rsidRDefault="007C7789" w:rsidP="00701AD0">
                          <w:r>
                            <w:rPr>
                              <w:rStyle w:val="Numeropagina"/>
                            </w:rPr>
                            <w:fldChar w:fldCharType="begin"/>
                          </w:r>
                          <w:r>
                            <w:rPr>
                              <w:rStyle w:val="Numeropagina"/>
                            </w:rPr>
                            <w:instrText xml:space="preserve"> PAGE </w:instrText>
                          </w:r>
                          <w:r>
                            <w:rPr>
                              <w:rStyle w:val="Numeropagina"/>
                            </w:rPr>
                            <w:fldChar w:fldCharType="separate"/>
                          </w:r>
                          <w:r w:rsidR="00410697">
                            <w:rPr>
                              <w:rStyle w:val="Numeropagina"/>
                              <w:noProof/>
                            </w:rPr>
                            <w:t>20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410697">
                            <w:rPr>
                              <w:rStyle w:val="Numeropagina"/>
                              <w:noProof/>
                            </w:rPr>
                            <w:t>25</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79DB95BD" w:rsidR="007C7789" w:rsidRDefault="007C7789" w:rsidP="00701AD0">
                    <w:r>
                      <w:rPr>
                        <w:rStyle w:val="Numeropagina"/>
                      </w:rPr>
                      <w:fldChar w:fldCharType="begin"/>
                    </w:r>
                    <w:r>
                      <w:rPr>
                        <w:rStyle w:val="Numeropagina"/>
                      </w:rPr>
                      <w:instrText xml:space="preserve"> PAGE </w:instrText>
                    </w:r>
                    <w:r>
                      <w:rPr>
                        <w:rStyle w:val="Numeropagina"/>
                      </w:rPr>
                      <w:fldChar w:fldCharType="separate"/>
                    </w:r>
                    <w:r w:rsidR="00410697">
                      <w:rPr>
                        <w:rStyle w:val="Numeropagina"/>
                        <w:noProof/>
                      </w:rPr>
                      <w:t>20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410697">
                      <w:rPr>
                        <w:rStyle w:val="Numeropagina"/>
                        <w:noProof/>
                      </w:rPr>
                      <w:t>25</w:t>
                    </w:r>
                    <w:r>
                      <w:rPr>
                        <w:rStyle w:val="Numeropagina"/>
                      </w:rPr>
                      <w:fldChar w:fldCharType="end"/>
                    </w:r>
                  </w:p>
                </w:txbxContent>
              </v:textbox>
            </v:shape>
          </w:pict>
        </mc:Fallback>
      </mc:AlternateContent>
    </w:r>
    <w:r w:rsidRPr="00C81E70">
      <w:rPr>
        <w:rFonts w:ascii="Calibri" w:hAnsi="Calibri"/>
        <w:i/>
        <w:noProof/>
        <w:sz w:val="18"/>
        <w:szCs w:val="18"/>
      </w:rPr>
      <w:t xml:space="preserve">Classificazione del documento: Consip Public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C4474" w14:textId="77777777" w:rsidR="007C7789" w:rsidRPr="00117EFE" w:rsidRDefault="007C7789" w:rsidP="00B1535A">
    <w:pPr>
      <w:tabs>
        <w:tab w:val="clear" w:pos="284"/>
        <w:tab w:val="center" w:pos="4819"/>
        <w:tab w:val="right" w:pos="9638"/>
      </w:tabs>
      <w:suppressAutoHyphens w:val="0"/>
      <w:autoSpaceDE w:val="0"/>
      <w:autoSpaceDN w:val="0"/>
      <w:adjustRightInd w:val="0"/>
      <w:spacing w:before="240" w:after="0" w:line="360" w:lineRule="auto"/>
      <w:ind w:left="0"/>
      <w:rPr>
        <w:rFonts w:ascii="Calibri" w:hAnsi="Calibri"/>
        <w:b/>
        <w:color w:val="808080"/>
        <w:spacing w:val="0"/>
        <w:sz w:val="16"/>
        <w:szCs w:val="16"/>
      </w:rPr>
    </w:pPr>
    <w:r w:rsidRPr="00117EFE">
      <w:rPr>
        <w:rFonts w:ascii="Calibri" w:hAnsi="Calibri"/>
        <w:b/>
        <w:color w:val="808080"/>
        <w:spacing w:val="0"/>
        <w:sz w:val="16"/>
        <w:szCs w:val="16"/>
      </w:rPr>
      <w:t>Consip S.p.A. a socio unico</w:t>
    </w:r>
  </w:p>
  <w:p w14:paraId="73BAFD64" w14:textId="77777777" w:rsidR="007C7789" w:rsidRPr="00117EFE" w:rsidRDefault="007C7789" w:rsidP="00B1535A">
    <w:pPr>
      <w:tabs>
        <w:tab w:val="clear" w:pos="284"/>
        <w:tab w:val="center" w:pos="4819"/>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Sede Legale: Via Isonzo 19/E – 00198 Roma</w:t>
    </w:r>
  </w:p>
  <w:p w14:paraId="6797CAB4" w14:textId="77777777" w:rsidR="007C7789" w:rsidRPr="00117EFE" w:rsidRDefault="007C7789" w:rsidP="00B1535A">
    <w:pPr>
      <w:tabs>
        <w:tab w:val="clear" w:pos="284"/>
        <w:tab w:val="center" w:pos="4819"/>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 xml:space="preserve">T +39 06 85449.1 – F +39 06 85449 281 – </w:t>
    </w:r>
    <w:hyperlink r:id="rId1" w:history="1">
      <w:r w:rsidRPr="00117EFE">
        <w:rPr>
          <w:rFonts w:ascii="Calibri" w:hAnsi="Calibri"/>
          <w:color w:val="808080"/>
          <w:spacing w:val="0"/>
          <w:sz w:val="16"/>
          <w:szCs w:val="16"/>
          <w:u w:val="single"/>
        </w:rPr>
        <w:t>www.consip.it</w:t>
      </w:r>
    </w:hyperlink>
  </w:p>
  <w:p w14:paraId="45485274" w14:textId="77777777" w:rsidR="007C7789" w:rsidRPr="00117EFE" w:rsidRDefault="007C7789" w:rsidP="00B1535A">
    <w:pPr>
      <w:tabs>
        <w:tab w:val="clear" w:pos="284"/>
        <w:tab w:val="left" w:pos="6237"/>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 xml:space="preserve">Capitale Sociale € 5.200.000,00 </w:t>
    </w:r>
    <w:proofErr w:type="spellStart"/>
    <w:r w:rsidRPr="00117EFE">
      <w:rPr>
        <w:rFonts w:ascii="Calibri" w:hAnsi="Calibri"/>
        <w:color w:val="808080"/>
        <w:spacing w:val="0"/>
        <w:sz w:val="16"/>
        <w:szCs w:val="16"/>
      </w:rPr>
      <w:t>i.v</w:t>
    </w:r>
    <w:proofErr w:type="spellEnd"/>
    <w:r w:rsidRPr="00117EFE">
      <w:rPr>
        <w:rFonts w:ascii="Calibri" w:hAnsi="Calibri"/>
        <w:color w:val="808080"/>
        <w:spacing w:val="0"/>
        <w:sz w:val="16"/>
        <w:szCs w:val="16"/>
      </w:rPr>
      <w:t>. C.F. e P.IVA 05359681003</w:t>
    </w:r>
  </w:p>
  <w:p w14:paraId="198BDD4A" w14:textId="781C89A4" w:rsidR="007C7789" w:rsidRDefault="007C7789" w:rsidP="00B1535A">
    <w:pPr>
      <w:tabs>
        <w:tab w:val="clear" w:pos="284"/>
        <w:tab w:val="left" w:pos="6237"/>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proofErr w:type="spellStart"/>
    <w:proofErr w:type="gramStart"/>
    <w:r w:rsidRPr="00117EFE">
      <w:rPr>
        <w:rFonts w:ascii="Calibri" w:hAnsi="Calibri"/>
        <w:color w:val="808080"/>
        <w:spacing w:val="0"/>
        <w:sz w:val="16"/>
        <w:szCs w:val="16"/>
      </w:rPr>
      <w:t>Iscr.Reg.Imp.c</w:t>
    </w:r>
    <w:proofErr w:type="spellEnd"/>
    <w:proofErr w:type="gramEnd"/>
    <w:r w:rsidRPr="00117EFE">
      <w:rPr>
        <w:rFonts w:ascii="Calibri" w:hAnsi="Calibri"/>
        <w:color w:val="808080"/>
        <w:spacing w:val="0"/>
        <w:sz w:val="16"/>
        <w:szCs w:val="16"/>
      </w:rPr>
      <w:t xml:space="preserve">/o C.I.I.A. Roma 05359681003 </w:t>
    </w:r>
    <w:proofErr w:type="spellStart"/>
    <w:r w:rsidRPr="00117EFE">
      <w:rPr>
        <w:rFonts w:ascii="Calibri" w:hAnsi="Calibri"/>
        <w:color w:val="808080"/>
        <w:spacing w:val="0"/>
        <w:sz w:val="16"/>
        <w:szCs w:val="16"/>
      </w:rPr>
      <w:t>Iscr.R.E.A</w:t>
    </w:r>
    <w:proofErr w:type="spellEnd"/>
    <w:r w:rsidRPr="00117EFE">
      <w:rPr>
        <w:rFonts w:ascii="Calibri" w:hAnsi="Calibri"/>
        <w:color w:val="808080"/>
        <w:spacing w:val="0"/>
        <w:sz w:val="16"/>
        <w:szCs w:val="16"/>
      </w:rPr>
      <w:t>. N.878407</w:t>
    </w:r>
  </w:p>
  <w:p w14:paraId="79D95674" w14:textId="77777777" w:rsidR="007C7789" w:rsidRDefault="007C7789" w:rsidP="00B153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BD6AD" w14:textId="77777777" w:rsidR="007C7789" w:rsidRDefault="007C7789" w:rsidP="006836F5">
      <w:pPr>
        <w:spacing w:before="0" w:after="0"/>
      </w:pPr>
      <w:r>
        <w:separator/>
      </w:r>
    </w:p>
  </w:footnote>
  <w:footnote w:type="continuationSeparator" w:id="0">
    <w:p w14:paraId="12D6B48F" w14:textId="77777777" w:rsidR="007C7789" w:rsidRDefault="007C7789"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DC70D" w14:textId="7C6CF14D" w:rsidR="007C7789" w:rsidRDefault="007C7789">
    <w:pPr>
      <w:pStyle w:val="Intestazione"/>
    </w:pPr>
    <w:r>
      <w:rPr>
        <w:noProof/>
      </w:rPr>
      <w:drawing>
        <wp:anchor distT="0" distB="0" distL="114300" distR="114300" simplePos="0" relativeHeight="251660288" behindDoc="0" locked="0" layoutInCell="1" allowOverlap="1" wp14:anchorId="7A721C91" wp14:editId="45C4AFC6">
          <wp:simplePos x="0" y="0"/>
          <wp:positionH relativeFrom="column">
            <wp:posOffset>-717550</wp:posOffset>
          </wp:positionH>
          <wp:positionV relativeFrom="paragraph">
            <wp:posOffset>-464185</wp:posOffset>
          </wp:positionV>
          <wp:extent cx="2592000" cy="1184400"/>
          <wp:effectExtent l="0" t="0" r="0" b="0"/>
          <wp:wrapSquare wrapText="lef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2000" cy="118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A6BD2" w14:textId="0AEA40EB" w:rsidR="007C7789" w:rsidRDefault="007C7789">
    <w:pPr>
      <w:pStyle w:val="Intestazione"/>
    </w:pPr>
    <w:r>
      <w:rPr>
        <w:noProof/>
      </w:rPr>
      <w:drawing>
        <wp:anchor distT="0" distB="0" distL="114300" distR="114300" simplePos="0" relativeHeight="251662336" behindDoc="0" locked="0" layoutInCell="1" allowOverlap="1" wp14:anchorId="57C91C29" wp14:editId="1509FF43">
          <wp:simplePos x="0" y="0"/>
          <wp:positionH relativeFrom="column">
            <wp:posOffset>-723900</wp:posOffset>
          </wp:positionH>
          <wp:positionV relativeFrom="paragraph">
            <wp:posOffset>-470535</wp:posOffset>
          </wp:positionV>
          <wp:extent cx="2592000" cy="1184400"/>
          <wp:effectExtent l="0" t="0" r="0" b="0"/>
          <wp:wrapSquare wrapText="lef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2000" cy="118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6"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7"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8"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9"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10"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1" w15:restartNumberingAfterBreak="0">
    <w:nsid w:val="032C4F1C"/>
    <w:multiLevelType w:val="hybridMultilevel"/>
    <w:tmpl w:val="BA6C3C72"/>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2"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3"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4" w15:restartNumberingAfterBreak="0">
    <w:nsid w:val="1E6C3C8F"/>
    <w:multiLevelType w:val="hybridMultilevel"/>
    <w:tmpl w:val="181C54B6"/>
    <w:lvl w:ilvl="0" w:tplc="04100017">
      <w:start w:val="1"/>
      <w:numFmt w:val="lowerLetter"/>
      <w:lvlText w:val="%1)"/>
      <w:lvlJc w:val="left"/>
      <w:pPr>
        <w:ind w:left="1713" w:hanging="360"/>
      </w:pPr>
    </w:lvl>
    <w:lvl w:ilvl="1" w:tplc="04100003">
      <w:start w:val="1"/>
      <w:numFmt w:val="bullet"/>
      <w:lvlText w:val="o"/>
      <w:lvlJc w:val="left"/>
      <w:pPr>
        <w:ind w:left="2433" w:hanging="360"/>
      </w:pPr>
      <w:rPr>
        <w:rFonts w:ascii="Courier New" w:hAnsi="Courier New" w:cs="Courier New" w:hint="default"/>
      </w:rPr>
    </w:lvl>
    <w:lvl w:ilvl="2" w:tplc="04100005">
      <w:start w:val="1"/>
      <w:numFmt w:val="bullet"/>
      <w:lvlText w:val=""/>
      <w:lvlJc w:val="left"/>
      <w:pPr>
        <w:ind w:left="3153" w:hanging="360"/>
      </w:pPr>
      <w:rPr>
        <w:rFonts w:ascii="Wingdings" w:hAnsi="Wingdings" w:hint="default"/>
      </w:rPr>
    </w:lvl>
    <w:lvl w:ilvl="3" w:tplc="04100001">
      <w:start w:val="1"/>
      <w:numFmt w:val="bullet"/>
      <w:lvlText w:val=""/>
      <w:lvlJc w:val="left"/>
      <w:pPr>
        <w:ind w:left="3873" w:hanging="360"/>
      </w:pPr>
      <w:rPr>
        <w:rFonts w:ascii="Symbol" w:hAnsi="Symbol" w:hint="default"/>
      </w:rPr>
    </w:lvl>
    <w:lvl w:ilvl="4" w:tplc="04100003">
      <w:start w:val="1"/>
      <w:numFmt w:val="bullet"/>
      <w:lvlText w:val="o"/>
      <w:lvlJc w:val="left"/>
      <w:pPr>
        <w:ind w:left="4593" w:hanging="360"/>
      </w:pPr>
      <w:rPr>
        <w:rFonts w:ascii="Courier New" w:hAnsi="Courier New" w:cs="Courier New" w:hint="default"/>
      </w:rPr>
    </w:lvl>
    <w:lvl w:ilvl="5" w:tplc="04100005">
      <w:start w:val="1"/>
      <w:numFmt w:val="bullet"/>
      <w:lvlText w:val=""/>
      <w:lvlJc w:val="left"/>
      <w:pPr>
        <w:ind w:left="5313" w:hanging="360"/>
      </w:pPr>
      <w:rPr>
        <w:rFonts w:ascii="Wingdings" w:hAnsi="Wingdings" w:hint="default"/>
      </w:rPr>
    </w:lvl>
    <w:lvl w:ilvl="6" w:tplc="04100001">
      <w:start w:val="1"/>
      <w:numFmt w:val="bullet"/>
      <w:lvlText w:val=""/>
      <w:lvlJc w:val="left"/>
      <w:pPr>
        <w:ind w:left="6033" w:hanging="360"/>
      </w:pPr>
      <w:rPr>
        <w:rFonts w:ascii="Symbol" w:hAnsi="Symbol" w:hint="default"/>
      </w:rPr>
    </w:lvl>
    <w:lvl w:ilvl="7" w:tplc="04100003">
      <w:start w:val="1"/>
      <w:numFmt w:val="bullet"/>
      <w:lvlText w:val="o"/>
      <w:lvlJc w:val="left"/>
      <w:pPr>
        <w:ind w:left="6753" w:hanging="360"/>
      </w:pPr>
      <w:rPr>
        <w:rFonts w:ascii="Courier New" w:hAnsi="Courier New" w:cs="Courier New" w:hint="default"/>
      </w:rPr>
    </w:lvl>
    <w:lvl w:ilvl="8" w:tplc="04100005">
      <w:start w:val="1"/>
      <w:numFmt w:val="bullet"/>
      <w:lvlText w:val=""/>
      <w:lvlJc w:val="left"/>
      <w:pPr>
        <w:ind w:left="7473" w:hanging="360"/>
      </w:pPr>
      <w:rPr>
        <w:rFonts w:ascii="Wingdings" w:hAnsi="Wingdings" w:hint="default"/>
      </w:rPr>
    </w:lvl>
  </w:abstractNum>
  <w:abstractNum w:abstractNumId="15" w15:restartNumberingAfterBreak="0">
    <w:nsid w:val="230A7EC2"/>
    <w:multiLevelType w:val="hybridMultilevel"/>
    <w:tmpl w:val="13CE2E18"/>
    <w:lvl w:ilvl="0" w:tplc="CFEAEFC0">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16"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7" w15:restartNumberingAfterBreak="0">
    <w:nsid w:val="32C14265"/>
    <w:multiLevelType w:val="hybridMultilevel"/>
    <w:tmpl w:val="4E661F50"/>
    <w:lvl w:ilvl="0" w:tplc="1674B938">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9" w15:restartNumberingAfterBreak="0">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0" w15:restartNumberingAfterBreak="0">
    <w:nsid w:val="6AB85B5C"/>
    <w:multiLevelType w:val="hybridMultilevel"/>
    <w:tmpl w:val="A75E4428"/>
    <w:lvl w:ilvl="0" w:tplc="0410000F">
      <w:start w:val="1"/>
      <w:numFmt w:val="decimal"/>
      <w:lvlText w:val="%1."/>
      <w:lvlJc w:val="left"/>
      <w:pPr>
        <w:ind w:left="1069" w:hanging="360"/>
      </w:p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1" w15:restartNumberingAfterBreak="0">
    <w:nsid w:val="7FB77042"/>
    <w:multiLevelType w:val="hybridMultilevel"/>
    <w:tmpl w:val="224ADA70"/>
    <w:lvl w:ilvl="0" w:tplc="0410000F">
      <w:start w:val="1"/>
      <w:numFmt w:val="decimal"/>
      <w:lvlText w:val="%1."/>
      <w:lvlJc w:val="left"/>
      <w:pPr>
        <w:ind w:left="1424" w:hanging="360"/>
      </w:pPr>
      <w:rPr>
        <w:i w:val="0"/>
        <w:color w:val="auto"/>
      </w:rPr>
    </w:lvl>
    <w:lvl w:ilvl="1" w:tplc="04100019">
      <w:start w:val="1"/>
      <w:numFmt w:val="lowerLetter"/>
      <w:lvlText w:val="%2."/>
      <w:lvlJc w:val="left"/>
      <w:pPr>
        <w:ind w:left="2144" w:hanging="360"/>
      </w:pPr>
    </w:lvl>
    <w:lvl w:ilvl="2" w:tplc="0410001B">
      <w:start w:val="1"/>
      <w:numFmt w:val="lowerRoman"/>
      <w:lvlText w:val="%3."/>
      <w:lvlJc w:val="right"/>
      <w:pPr>
        <w:ind w:left="2864" w:hanging="180"/>
      </w:pPr>
    </w:lvl>
    <w:lvl w:ilvl="3" w:tplc="0410000F">
      <w:start w:val="1"/>
      <w:numFmt w:val="decimal"/>
      <w:lvlText w:val="%4."/>
      <w:lvlJc w:val="left"/>
      <w:pPr>
        <w:ind w:left="3584" w:hanging="360"/>
      </w:pPr>
    </w:lvl>
    <w:lvl w:ilvl="4" w:tplc="04100019">
      <w:start w:val="1"/>
      <w:numFmt w:val="lowerLetter"/>
      <w:lvlText w:val="%5."/>
      <w:lvlJc w:val="left"/>
      <w:pPr>
        <w:ind w:left="4304" w:hanging="360"/>
      </w:pPr>
    </w:lvl>
    <w:lvl w:ilvl="5" w:tplc="0410001B">
      <w:start w:val="1"/>
      <w:numFmt w:val="lowerRoman"/>
      <w:lvlText w:val="%6."/>
      <w:lvlJc w:val="right"/>
      <w:pPr>
        <w:ind w:left="5024" w:hanging="180"/>
      </w:pPr>
    </w:lvl>
    <w:lvl w:ilvl="6" w:tplc="0410000F">
      <w:start w:val="1"/>
      <w:numFmt w:val="decimal"/>
      <w:lvlText w:val="%7."/>
      <w:lvlJc w:val="left"/>
      <w:pPr>
        <w:ind w:left="5744" w:hanging="360"/>
      </w:pPr>
    </w:lvl>
    <w:lvl w:ilvl="7" w:tplc="04100019">
      <w:start w:val="1"/>
      <w:numFmt w:val="lowerLetter"/>
      <w:lvlText w:val="%8."/>
      <w:lvlJc w:val="left"/>
      <w:pPr>
        <w:ind w:left="6464" w:hanging="360"/>
      </w:pPr>
    </w:lvl>
    <w:lvl w:ilvl="8" w:tplc="0410001B">
      <w:start w:val="1"/>
      <w:numFmt w:val="lowerRoman"/>
      <w:lvlText w:val="%9."/>
      <w:lvlJc w:val="right"/>
      <w:pPr>
        <w:ind w:left="7184" w:hanging="180"/>
      </w:pPr>
    </w:lvl>
  </w:abstractNum>
  <w:num w:numId="1">
    <w:abstractNumId w:val="10"/>
  </w:num>
  <w:num w:numId="2">
    <w:abstractNumId w:val="0"/>
  </w:num>
  <w:num w:numId="3">
    <w:abstractNumId w:val="1"/>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2"/>
  </w:num>
  <w:num w:numId="9">
    <w:abstractNumId w:val="11"/>
    <w:lvlOverride w:ilvl="0">
      <w:startOverride w:val="1"/>
    </w:lvlOverride>
  </w:num>
  <w:num w:numId="10">
    <w:abstractNumId w:val="11"/>
    <w:lvlOverride w:ilvl="0">
      <w:startOverride w:val="1"/>
    </w:lvlOverride>
  </w:num>
  <w:num w:numId="11">
    <w:abstractNumId w:val="11"/>
    <w:lvlOverride w:ilvl="0">
      <w:startOverride w:val="1"/>
    </w:lvlOverride>
  </w:num>
  <w:num w:numId="12">
    <w:abstractNumId w:val="11"/>
    <w:lvlOverride w:ilvl="0">
      <w:startOverride w:val="1"/>
    </w:lvlOverride>
  </w:num>
  <w:num w:numId="13">
    <w:abstractNumId w:val="11"/>
    <w:lvlOverride w:ilvl="0">
      <w:startOverride w:val="1"/>
    </w:lvlOverride>
  </w:num>
  <w:num w:numId="14">
    <w:abstractNumId w:val="11"/>
    <w:lvlOverride w:ilvl="0">
      <w:startOverride w:val="1"/>
    </w:lvlOverride>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15"/>
  </w:num>
  <w:num w:numId="26">
    <w:abstractNumId w:val="15"/>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16"/>
  </w:num>
  <w:num w:numId="30">
    <w:abstractNumId w:val="11"/>
    <w:lvlOverride w:ilvl="0">
      <w:startOverride w:val="1"/>
    </w:lvlOverride>
  </w:num>
  <w:num w:numId="31">
    <w:abstractNumId w:val="13"/>
  </w:num>
  <w:num w:numId="32">
    <w:abstractNumId w:val="18"/>
  </w:num>
  <w:num w:numId="33">
    <w:abstractNumId w:val="19"/>
  </w:num>
  <w:num w:numId="34">
    <w:abstractNumId w:val="11"/>
    <w:lvlOverride w:ilvl="0">
      <w:startOverride w:val="1"/>
    </w:lvlOverride>
  </w:num>
  <w:num w:numId="35">
    <w:abstractNumId w:val="11"/>
    <w:lvlOverride w:ilvl="0">
      <w:startOverride w:val="1"/>
    </w:lvlOverride>
  </w:num>
  <w:num w:numId="36">
    <w:abstractNumId w:val="11"/>
    <w:lvlOverride w:ilvl="0">
      <w:startOverride w:val="1"/>
    </w:lvlOverride>
  </w:num>
  <w:num w:numId="37">
    <w:abstractNumId w:val="11"/>
    <w:lvlOverride w:ilvl="0">
      <w:startOverride w:val="1"/>
    </w:lvlOverride>
  </w:num>
  <w:num w:numId="38">
    <w:abstractNumId w:val="11"/>
    <w:lvlOverride w:ilvl="0">
      <w:startOverride w:val="1"/>
    </w:lvlOverride>
  </w:num>
  <w:num w:numId="39">
    <w:abstractNumId w:val="11"/>
    <w:lvlOverride w:ilvl="0">
      <w:startOverride w:val="1"/>
    </w:lvlOverride>
  </w:num>
  <w:num w:numId="40">
    <w:abstractNumId w:val="14"/>
    <w:lvlOverride w:ilvl="0">
      <w:startOverride w:val="1"/>
    </w:lvlOverride>
    <w:lvlOverride w:ilvl="1"/>
    <w:lvlOverride w:ilvl="2"/>
    <w:lvlOverride w:ilvl="3"/>
    <w:lvlOverride w:ilvl="4"/>
    <w:lvlOverride w:ilvl="5"/>
    <w:lvlOverride w:ilvl="6"/>
    <w:lvlOverride w:ilvl="7"/>
    <w:lvlOverride w:ilvl="8"/>
  </w:num>
  <w:num w:numId="41">
    <w:abstractNumId w:val="11"/>
    <w:lvlOverride w:ilvl="0">
      <w:startOverride w:val="1"/>
    </w:lvlOverride>
  </w:num>
  <w:num w:numId="42">
    <w:abstractNumId w:val="9"/>
  </w:num>
  <w:num w:numId="43">
    <w:abstractNumId w:val="3"/>
    <w:lvlOverride w:ilvl="0">
      <w:startOverride w:val="1"/>
    </w:lvlOverride>
  </w:num>
  <w:num w:numId="44">
    <w:abstractNumId w:val="21"/>
  </w:num>
  <w:num w:numId="45">
    <w:abstractNumId w:val="11"/>
    <w:lvlOverride w:ilvl="0">
      <w:startOverride w:val="1"/>
    </w:lvlOverride>
  </w:num>
  <w:num w:numId="46">
    <w:abstractNumId w:val="20"/>
  </w:num>
  <w:num w:numId="47">
    <w:abstractNumId w:val="11"/>
    <w:lvlOverride w:ilvl="0">
      <w:startOverride w:val="1"/>
    </w:lvlOverride>
  </w:num>
  <w:num w:numId="48">
    <w:abstractNumId w:val="11"/>
  </w:num>
  <w:num w:numId="49">
    <w:abstractNumId w:val="11"/>
    <w:lvlOverride w:ilvl="0">
      <w:startOverride w:val="1"/>
    </w:lvlOverride>
  </w:num>
  <w:num w:numId="50">
    <w:abstractNumId w:val="2"/>
  </w:num>
  <w:num w:numId="51">
    <w:abstractNumId w:val="4"/>
  </w:num>
  <w:num w:numId="52">
    <w:abstractNumId w:val="6"/>
  </w:num>
  <w:num w:numId="53">
    <w:abstractNumId w:val="7"/>
  </w:num>
  <w:num w:numId="54">
    <w:abstractNumId w:val="17"/>
  </w:num>
  <w:num w:numId="55">
    <w:abstractNumId w:val="11"/>
    <w:lvlOverride w:ilvl="0">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03503"/>
    <w:rsid w:val="00011D23"/>
    <w:rsid w:val="000241FE"/>
    <w:rsid w:val="000278D0"/>
    <w:rsid w:val="00031799"/>
    <w:rsid w:val="0003471D"/>
    <w:rsid w:val="00035E0A"/>
    <w:rsid w:val="00036F67"/>
    <w:rsid w:val="000401E6"/>
    <w:rsid w:val="00040BA4"/>
    <w:rsid w:val="00043000"/>
    <w:rsid w:val="0004378D"/>
    <w:rsid w:val="00045313"/>
    <w:rsid w:val="00046153"/>
    <w:rsid w:val="00046655"/>
    <w:rsid w:val="00046DE4"/>
    <w:rsid w:val="00054EB8"/>
    <w:rsid w:val="0005636C"/>
    <w:rsid w:val="000578AE"/>
    <w:rsid w:val="000639D3"/>
    <w:rsid w:val="00064467"/>
    <w:rsid w:val="00066917"/>
    <w:rsid w:val="00066EDC"/>
    <w:rsid w:val="000677C6"/>
    <w:rsid w:val="00067EE2"/>
    <w:rsid w:val="0007085C"/>
    <w:rsid w:val="00071E25"/>
    <w:rsid w:val="00076C14"/>
    <w:rsid w:val="0008183A"/>
    <w:rsid w:val="000868BB"/>
    <w:rsid w:val="00086994"/>
    <w:rsid w:val="00090319"/>
    <w:rsid w:val="00090F6F"/>
    <w:rsid w:val="00091D0D"/>
    <w:rsid w:val="00091E7A"/>
    <w:rsid w:val="00092040"/>
    <w:rsid w:val="00093793"/>
    <w:rsid w:val="00093B25"/>
    <w:rsid w:val="000A21B1"/>
    <w:rsid w:val="000A2C9B"/>
    <w:rsid w:val="000A35CB"/>
    <w:rsid w:val="000A38FC"/>
    <w:rsid w:val="000A3FFC"/>
    <w:rsid w:val="000A5DE3"/>
    <w:rsid w:val="000A7B2B"/>
    <w:rsid w:val="000B1F01"/>
    <w:rsid w:val="000B58FB"/>
    <w:rsid w:val="000C09A1"/>
    <w:rsid w:val="000C161D"/>
    <w:rsid w:val="000C4954"/>
    <w:rsid w:val="000C74E1"/>
    <w:rsid w:val="000D1CEE"/>
    <w:rsid w:val="000D4A6C"/>
    <w:rsid w:val="000D7531"/>
    <w:rsid w:val="000E1C7B"/>
    <w:rsid w:val="000E2ECF"/>
    <w:rsid w:val="000E3FAA"/>
    <w:rsid w:val="000E4129"/>
    <w:rsid w:val="000F1843"/>
    <w:rsid w:val="000F6641"/>
    <w:rsid w:val="0010067A"/>
    <w:rsid w:val="00100FB9"/>
    <w:rsid w:val="001036A7"/>
    <w:rsid w:val="0010485B"/>
    <w:rsid w:val="00112542"/>
    <w:rsid w:val="00115AE3"/>
    <w:rsid w:val="00115B21"/>
    <w:rsid w:val="00120A65"/>
    <w:rsid w:val="00133190"/>
    <w:rsid w:val="00133DB6"/>
    <w:rsid w:val="00136C71"/>
    <w:rsid w:val="00136D17"/>
    <w:rsid w:val="0013727F"/>
    <w:rsid w:val="00142FAB"/>
    <w:rsid w:val="00146977"/>
    <w:rsid w:val="0014699B"/>
    <w:rsid w:val="00172FE7"/>
    <w:rsid w:val="001757CA"/>
    <w:rsid w:val="001760A2"/>
    <w:rsid w:val="00181283"/>
    <w:rsid w:val="00181C2C"/>
    <w:rsid w:val="00182C54"/>
    <w:rsid w:val="00190CCE"/>
    <w:rsid w:val="001947C5"/>
    <w:rsid w:val="0019676D"/>
    <w:rsid w:val="001A02F9"/>
    <w:rsid w:val="001A2829"/>
    <w:rsid w:val="001A439C"/>
    <w:rsid w:val="001B41F7"/>
    <w:rsid w:val="001B53DB"/>
    <w:rsid w:val="001B5D08"/>
    <w:rsid w:val="001B69D0"/>
    <w:rsid w:val="001C2932"/>
    <w:rsid w:val="001C4C08"/>
    <w:rsid w:val="001D314A"/>
    <w:rsid w:val="001D4E66"/>
    <w:rsid w:val="001D76F0"/>
    <w:rsid w:val="001E3716"/>
    <w:rsid w:val="001F195B"/>
    <w:rsid w:val="001F26F8"/>
    <w:rsid w:val="001F38DB"/>
    <w:rsid w:val="001F4219"/>
    <w:rsid w:val="001F6CF9"/>
    <w:rsid w:val="00212374"/>
    <w:rsid w:val="00212744"/>
    <w:rsid w:val="00213D75"/>
    <w:rsid w:val="002146D4"/>
    <w:rsid w:val="00215D5A"/>
    <w:rsid w:val="002170A7"/>
    <w:rsid w:val="0022012C"/>
    <w:rsid w:val="00220E0E"/>
    <w:rsid w:val="00224422"/>
    <w:rsid w:val="00231A5A"/>
    <w:rsid w:val="00232A91"/>
    <w:rsid w:val="00237FEB"/>
    <w:rsid w:val="00242CB1"/>
    <w:rsid w:val="002445A4"/>
    <w:rsid w:val="002469B2"/>
    <w:rsid w:val="002478C8"/>
    <w:rsid w:val="00253B77"/>
    <w:rsid w:val="002552F4"/>
    <w:rsid w:val="00255811"/>
    <w:rsid w:val="002576EF"/>
    <w:rsid w:val="002579B6"/>
    <w:rsid w:val="00262297"/>
    <w:rsid w:val="00275FEF"/>
    <w:rsid w:val="00276ACF"/>
    <w:rsid w:val="002811E0"/>
    <w:rsid w:val="00281F62"/>
    <w:rsid w:val="002875C5"/>
    <w:rsid w:val="00287FDC"/>
    <w:rsid w:val="00290363"/>
    <w:rsid w:val="00292490"/>
    <w:rsid w:val="00293BDA"/>
    <w:rsid w:val="002A0413"/>
    <w:rsid w:val="002A13E9"/>
    <w:rsid w:val="002A3208"/>
    <w:rsid w:val="002A3A36"/>
    <w:rsid w:val="002A5E1F"/>
    <w:rsid w:val="002B37C9"/>
    <w:rsid w:val="002B50C1"/>
    <w:rsid w:val="002C0E1A"/>
    <w:rsid w:val="002C498A"/>
    <w:rsid w:val="002C6238"/>
    <w:rsid w:val="002C79DB"/>
    <w:rsid w:val="002D449A"/>
    <w:rsid w:val="002E11EC"/>
    <w:rsid w:val="002E1305"/>
    <w:rsid w:val="002E4864"/>
    <w:rsid w:val="002E4A48"/>
    <w:rsid w:val="002E5C5C"/>
    <w:rsid w:val="002F013D"/>
    <w:rsid w:val="0030519D"/>
    <w:rsid w:val="00307F74"/>
    <w:rsid w:val="00310F05"/>
    <w:rsid w:val="00311D54"/>
    <w:rsid w:val="003175C8"/>
    <w:rsid w:val="00325D54"/>
    <w:rsid w:val="003277C1"/>
    <w:rsid w:val="00333FFD"/>
    <w:rsid w:val="003351CD"/>
    <w:rsid w:val="00335A99"/>
    <w:rsid w:val="0033730C"/>
    <w:rsid w:val="00342EA9"/>
    <w:rsid w:val="00346DA2"/>
    <w:rsid w:val="00350B02"/>
    <w:rsid w:val="0035624B"/>
    <w:rsid w:val="003562E6"/>
    <w:rsid w:val="00356B45"/>
    <w:rsid w:val="00357DFF"/>
    <w:rsid w:val="003626EC"/>
    <w:rsid w:val="00367B4C"/>
    <w:rsid w:val="00371FD0"/>
    <w:rsid w:val="00381EC3"/>
    <w:rsid w:val="003832E5"/>
    <w:rsid w:val="00383386"/>
    <w:rsid w:val="0038618A"/>
    <w:rsid w:val="003862FE"/>
    <w:rsid w:val="0038712E"/>
    <w:rsid w:val="00392FC4"/>
    <w:rsid w:val="00397162"/>
    <w:rsid w:val="00397665"/>
    <w:rsid w:val="003977F0"/>
    <w:rsid w:val="003A0C3B"/>
    <w:rsid w:val="003A35C7"/>
    <w:rsid w:val="003A56D3"/>
    <w:rsid w:val="003B49B8"/>
    <w:rsid w:val="003B49EA"/>
    <w:rsid w:val="003B7E42"/>
    <w:rsid w:val="003C0017"/>
    <w:rsid w:val="003C30A3"/>
    <w:rsid w:val="003C48D4"/>
    <w:rsid w:val="003C55B8"/>
    <w:rsid w:val="003C5FEC"/>
    <w:rsid w:val="003C63AC"/>
    <w:rsid w:val="003D0DCB"/>
    <w:rsid w:val="003D52D9"/>
    <w:rsid w:val="003D680E"/>
    <w:rsid w:val="003D6EE0"/>
    <w:rsid w:val="003E0DCF"/>
    <w:rsid w:val="003E21BE"/>
    <w:rsid w:val="003E28B7"/>
    <w:rsid w:val="003E426D"/>
    <w:rsid w:val="003E725C"/>
    <w:rsid w:val="003F0D9D"/>
    <w:rsid w:val="003F27B4"/>
    <w:rsid w:val="003F2EE7"/>
    <w:rsid w:val="003F2F9D"/>
    <w:rsid w:val="003F6F70"/>
    <w:rsid w:val="003F7EC7"/>
    <w:rsid w:val="00404BEC"/>
    <w:rsid w:val="00406D35"/>
    <w:rsid w:val="00410697"/>
    <w:rsid w:val="00410D37"/>
    <w:rsid w:val="00417E48"/>
    <w:rsid w:val="00420FD1"/>
    <w:rsid w:val="00422C09"/>
    <w:rsid w:val="00424D65"/>
    <w:rsid w:val="004307DD"/>
    <w:rsid w:val="00430F56"/>
    <w:rsid w:val="00430FBE"/>
    <w:rsid w:val="00435CCB"/>
    <w:rsid w:val="0043616C"/>
    <w:rsid w:val="00436F08"/>
    <w:rsid w:val="00437ABD"/>
    <w:rsid w:val="004439BD"/>
    <w:rsid w:val="00447836"/>
    <w:rsid w:val="004508B5"/>
    <w:rsid w:val="00456C3C"/>
    <w:rsid w:val="00457457"/>
    <w:rsid w:val="00457FEC"/>
    <w:rsid w:val="00462C18"/>
    <w:rsid w:val="0046476B"/>
    <w:rsid w:val="0046690B"/>
    <w:rsid w:val="004701B5"/>
    <w:rsid w:val="0047109C"/>
    <w:rsid w:val="00471B3A"/>
    <w:rsid w:val="0047389E"/>
    <w:rsid w:val="00475E19"/>
    <w:rsid w:val="004814A9"/>
    <w:rsid w:val="00492C13"/>
    <w:rsid w:val="004936E1"/>
    <w:rsid w:val="004939A9"/>
    <w:rsid w:val="00496059"/>
    <w:rsid w:val="004978F1"/>
    <w:rsid w:val="004A0FD7"/>
    <w:rsid w:val="004A1274"/>
    <w:rsid w:val="004B3ADB"/>
    <w:rsid w:val="004B61D0"/>
    <w:rsid w:val="004B6739"/>
    <w:rsid w:val="004C17A4"/>
    <w:rsid w:val="004C4C3E"/>
    <w:rsid w:val="004D1844"/>
    <w:rsid w:val="004D31FB"/>
    <w:rsid w:val="004E563F"/>
    <w:rsid w:val="004E5BF4"/>
    <w:rsid w:val="004F0438"/>
    <w:rsid w:val="004F16E3"/>
    <w:rsid w:val="004F6CF7"/>
    <w:rsid w:val="00500AF1"/>
    <w:rsid w:val="0050382C"/>
    <w:rsid w:val="0051757D"/>
    <w:rsid w:val="00521CC0"/>
    <w:rsid w:val="00521D78"/>
    <w:rsid w:val="005224B3"/>
    <w:rsid w:val="00525D56"/>
    <w:rsid w:val="005267A4"/>
    <w:rsid w:val="005339A3"/>
    <w:rsid w:val="00533F5E"/>
    <w:rsid w:val="005412BC"/>
    <w:rsid w:val="005418DD"/>
    <w:rsid w:val="00541A7C"/>
    <w:rsid w:val="00544F27"/>
    <w:rsid w:val="00546A2F"/>
    <w:rsid w:val="00547C55"/>
    <w:rsid w:val="00551EBB"/>
    <w:rsid w:val="0055231D"/>
    <w:rsid w:val="00553C41"/>
    <w:rsid w:val="00560AFF"/>
    <w:rsid w:val="0056224D"/>
    <w:rsid w:val="0056340C"/>
    <w:rsid w:val="00564561"/>
    <w:rsid w:val="00565420"/>
    <w:rsid w:val="005660B5"/>
    <w:rsid w:val="00567F64"/>
    <w:rsid w:val="00570CDB"/>
    <w:rsid w:val="00571FB7"/>
    <w:rsid w:val="00572197"/>
    <w:rsid w:val="005803A3"/>
    <w:rsid w:val="00580F25"/>
    <w:rsid w:val="00581095"/>
    <w:rsid w:val="00583D73"/>
    <w:rsid w:val="00593D45"/>
    <w:rsid w:val="00595382"/>
    <w:rsid w:val="00595BCF"/>
    <w:rsid w:val="005962CC"/>
    <w:rsid w:val="005A19AA"/>
    <w:rsid w:val="005A70C2"/>
    <w:rsid w:val="005A72B4"/>
    <w:rsid w:val="005B6416"/>
    <w:rsid w:val="005C099B"/>
    <w:rsid w:val="005C2CB7"/>
    <w:rsid w:val="005C6132"/>
    <w:rsid w:val="005C7232"/>
    <w:rsid w:val="005D30F8"/>
    <w:rsid w:val="005D6A97"/>
    <w:rsid w:val="005E2DC4"/>
    <w:rsid w:val="005E34FC"/>
    <w:rsid w:val="005F1C86"/>
    <w:rsid w:val="005F2006"/>
    <w:rsid w:val="005F4DB6"/>
    <w:rsid w:val="00602BB4"/>
    <w:rsid w:val="00613126"/>
    <w:rsid w:val="006149FA"/>
    <w:rsid w:val="006179D3"/>
    <w:rsid w:val="0062048A"/>
    <w:rsid w:val="0062221E"/>
    <w:rsid w:val="006231EB"/>
    <w:rsid w:val="006244EC"/>
    <w:rsid w:val="00624FD7"/>
    <w:rsid w:val="006257D5"/>
    <w:rsid w:val="00625A4E"/>
    <w:rsid w:val="00625BE6"/>
    <w:rsid w:val="00626DA3"/>
    <w:rsid w:val="006272F9"/>
    <w:rsid w:val="006421FA"/>
    <w:rsid w:val="00644C4B"/>
    <w:rsid w:val="00646797"/>
    <w:rsid w:val="00646C23"/>
    <w:rsid w:val="00646EB4"/>
    <w:rsid w:val="006506F8"/>
    <w:rsid w:val="00652581"/>
    <w:rsid w:val="00654253"/>
    <w:rsid w:val="006565F5"/>
    <w:rsid w:val="00657355"/>
    <w:rsid w:val="00663B0F"/>
    <w:rsid w:val="00666635"/>
    <w:rsid w:val="00671041"/>
    <w:rsid w:val="006720FB"/>
    <w:rsid w:val="006721CA"/>
    <w:rsid w:val="006729D0"/>
    <w:rsid w:val="00680308"/>
    <w:rsid w:val="00681C23"/>
    <w:rsid w:val="006836F5"/>
    <w:rsid w:val="00683954"/>
    <w:rsid w:val="006839A4"/>
    <w:rsid w:val="00683B5B"/>
    <w:rsid w:val="00685291"/>
    <w:rsid w:val="00693E0C"/>
    <w:rsid w:val="00694AAB"/>
    <w:rsid w:val="0069670A"/>
    <w:rsid w:val="006A7462"/>
    <w:rsid w:val="006B1A0D"/>
    <w:rsid w:val="006B35C4"/>
    <w:rsid w:val="006B7E7E"/>
    <w:rsid w:val="006C3F95"/>
    <w:rsid w:val="006C4BD3"/>
    <w:rsid w:val="006D3A76"/>
    <w:rsid w:val="006D4B06"/>
    <w:rsid w:val="006E045F"/>
    <w:rsid w:val="006E3782"/>
    <w:rsid w:val="006E4591"/>
    <w:rsid w:val="006E4C27"/>
    <w:rsid w:val="006F28F3"/>
    <w:rsid w:val="006F3625"/>
    <w:rsid w:val="006F5871"/>
    <w:rsid w:val="006F589B"/>
    <w:rsid w:val="006F5CFB"/>
    <w:rsid w:val="006F7C4C"/>
    <w:rsid w:val="00701AD0"/>
    <w:rsid w:val="00704AF8"/>
    <w:rsid w:val="00713E71"/>
    <w:rsid w:val="00724538"/>
    <w:rsid w:val="00724B10"/>
    <w:rsid w:val="00726B7B"/>
    <w:rsid w:val="00730B43"/>
    <w:rsid w:val="007310E2"/>
    <w:rsid w:val="007328BC"/>
    <w:rsid w:val="00735EE2"/>
    <w:rsid w:val="00737877"/>
    <w:rsid w:val="00737907"/>
    <w:rsid w:val="00741CDD"/>
    <w:rsid w:val="0074479B"/>
    <w:rsid w:val="007475DB"/>
    <w:rsid w:val="007477F2"/>
    <w:rsid w:val="007512D8"/>
    <w:rsid w:val="007530B8"/>
    <w:rsid w:val="007554E6"/>
    <w:rsid w:val="007555CE"/>
    <w:rsid w:val="00763950"/>
    <w:rsid w:val="00763B53"/>
    <w:rsid w:val="00766A12"/>
    <w:rsid w:val="00770185"/>
    <w:rsid w:val="00772C3F"/>
    <w:rsid w:val="00773569"/>
    <w:rsid w:val="00775D94"/>
    <w:rsid w:val="007820A2"/>
    <w:rsid w:val="00785E01"/>
    <w:rsid w:val="007864A2"/>
    <w:rsid w:val="00787D3E"/>
    <w:rsid w:val="007957B2"/>
    <w:rsid w:val="007A0805"/>
    <w:rsid w:val="007A2F2C"/>
    <w:rsid w:val="007A487A"/>
    <w:rsid w:val="007A50E3"/>
    <w:rsid w:val="007A59B0"/>
    <w:rsid w:val="007A5F28"/>
    <w:rsid w:val="007A7581"/>
    <w:rsid w:val="007A7FAD"/>
    <w:rsid w:val="007B4E75"/>
    <w:rsid w:val="007C7118"/>
    <w:rsid w:val="007C7789"/>
    <w:rsid w:val="007D218F"/>
    <w:rsid w:val="007D4265"/>
    <w:rsid w:val="007D449D"/>
    <w:rsid w:val="007D4A1F"/>
    <w:rsid w:val="007E03EA"/>
    <w:rsid w:val="007E5EE7"/>
    <w:rsid w:val="007E7F5B"/>
    <w:rsid w:val="007F6D40"/>
    <w:rsid w:val="00800F8F"/>
    <w:rsid w:val="00804028"/>
    <w:rsid w:val="0080635E"/>
    <w:rsid w:val="00811773"/>
    <w:rsid w:val="00811F73"/>
    <w:rsid w:val="00815FA3"/>
    <w:rsid w:val="00820434"/>
    <w:rsid w:val="00820630"/>
    <w:rsid w:val="00820946"/>
    <w:rsid w:val="008218FB"/>
    <w:rsid w:val="008229EE"/>
    <w:rsid w:val="008245F1"/>
    <w:rsid w:val="00827FC3"/>
    <w:rsid w:val="0083115A"/>
    <w:rsid w:val="00832B89"/>
    <w:rsid w:val="00833EA8"/>
    <w:rsid w:val="008347E1"/>
    <w:rsid w:val="00835F7D"/>
    <w:rsid w:val="008374BF"/>
    <w:rsid w:val="00841985"/>
    <w:rsid w:val="008459D0"/>
    <w:rsid w:val="00845F37"/>
    <w:rsid w:val="008463EE"/>
    <w:rsid w:val="0084702A"/>
    <w:rsid w:val="00862396"/>
    <w:rsid w:val="00875146"/>
    <w:rsid w:val="00877F13"/>
    <w:rsid w:val="008819D4"/>
    <w:rsid w:val="0088430C"/>
    <w:rsid w:val="008852C2"/>
    <w:rsid w:val="00885484"/>
    <w:rsid w:val="00892308"/>
    <w:rsid w:val="0089729B"/>
    <w:rsid w:val="008B30F5"/>
    <w:rsid w:val="008C0197"/>
    <w:rsid w:val="008C0694"/>
    <w:rsid w:val="008C0789"/>
    <w:rsid w:val="008C104C"/>
    <w:rsid w:val="008C2FCA"/>
    <w:rsid w:val="008C3EB7"/>
    <w:rsid w:val="008C6444"/>
    <w:rsid w:val="008C6454"/>
    <w:rsid w:val="008D33A0"/>
    <w:rsid w:val="008D7F77"/>
    <w:rsid w:val="008E066A"/>
    <w:rsid w:val="008E0FFC"/>
    <w:rsid w:val="008E2EDF"/>
    <w:rsid w:val="008E3460"/>
    <w:rsid w:val="008E4AD1"/>
    <w:rsid w:val="008E7C3E"/>
    <w:rsid w:val="008F0C5A"/>
    <w:rsid w:val="008F4B8B"/>
    <w:rsid w:val="008F500F"/>
    <w:rsid w:val="008F602B"/>
    <w:rsid w:val="00900EA9"/>
    <w:rsid w:val="00917986"/>
    <w:rsid w:val="00923C17"/>
    <w:rsid w:val="00925A7F"/>
    <w:rsid w:val="0093007A"/>
    <w:rsid w:val="009317BE"/>
    <w:rsid w:val="0093247D"/>
    <w:rsid w:val="00935EF4"/>
    <w:rsid w:val="00937EE6"/>
    <w:rsid w:val="009442D3"/>
    <w:rsid w:val="00947359"/>
    <w:rsid w:val="00947EEA"/>
    <w:rsid w:val="0095053C"/>
    <w:rsid w:val="00951BFB"/>
    <w:rsid w:val="00953092"/>
    <w:rsid w:val="00957AC8"/>
    <w:rsid w:val="00960131"/>
    <w:rsid w:val="00960570"/>
    <w:rsid w:val="00960DA6"/>
    <w:rsid w:val="00961A9B"/>
    <w:rsid w:val="009632CE"/>
    <w:rsid w:val="0097316D"/>
    <w:rsid w:val="0098221F"/>
    <w:rsid w:val="00983F75"/>
    <w:rsid w:val="0099331E"/>
    <w:rsid w:val="009A21E4"/>
    <w:rsid w:val="009A33CC"/>
    <w:rsid w:val="009B3435"/>
    <w:rsid w:val="009B422D"/>
    <w:rsid w:val="009B640B"/>
    <w:rsid w:val="009B7CFC"/>
    <w:rsid w:val="009C1902"/>
    <w:rsid w:val="009C30B9"/>
    <w:rsid w:val="009D1752"/>
    <w:rsid w:val="009D19AD"/>
    <w:rsid w:val="009D2CEE"/>
    <w:rsid w:val="009E0562"/>
    <w:rsid w:val="009E356E"/>
    <w:rsid w:val="009E536C"/>
    <w:rsid w:val="009E5EDB"/>
    <w:rsid w:val="009E7266"/>
    <w:rsid w:val="009F05AE"/>
    <w:rsid w:val="009F441E"/>
    <w:rsid w:val="009F5BB3"/>
    <w:rsid w:val="009F7E97"/>
    <w:rsid w:val="00A027FF"/>
    <w:rsid w:val="00A02C62"/>
    <w:rsid w:val="00A1064D"/>
    <w:rsid w:val="00A13308"/>
    <w:rsid w:val="00A13B55"/>
    <w:rsid w:val="00A175CC"/>
    <w:rsid w:val="00A233BE"/>
    <w:rsid w:val="00A23703"/>
    <w:rsid w:val="00A25B40"/>
    <w:rsid w:val="00A26BDD"/>
    <w:rsid w:val="00A32319"/>
    <w:rsid w:val="00A371AA"/>
    <w:rsid w:val="00A43812"/>
    <w:rsid w:val="00A4768B"/>
    <w:rsid w:val="00A479FE"/>
    <w:rsid w:val="00A51DDF"/>
    <w:rsid w:val="00A56D47"/>
    <w:rsid w:val="00A56FA3"/>
    <w:rsid w:val="00A630CA"/>
    <w:rsid w:val="00A648E4"/>
    <w:rsid w:val="00A65ABA"/>
    <w:rsid w:val="00A71F6C"/>
    <w:rsid w:val="00A82AE5"/>
    <w:rsid w:val="00A83D9B"/>
    <w:rsid w:val="00A864E1"/>
    <w:rsid w:val="00A90A30"/>
    <w:rsid w:val="00A90BB3"/>
    <w:rsid w:val="00A9222A"/>
    <w:rsid w:val="00A92F30"/>
    <w:rsid w:val="00AA0E90"/>
    <w:rsid w:val="00AA25DD"/>
    <w:rsid w:val="00AA4C66"/>
    <w:rsid w:val="00AA7728"/>
    <w:rsid w:val="00AB0041"/>
    <w:rsid w:val="00AB13ED"/>
    <w:rsid w:val="00AC063B"/>
    <w:rsid w:val="00AC4540"/>
    <w:rsid w:val="00AC7E96"/>
    <w:rsid w:val="00AD6EB2"/>
    <w:rsid w:val="00AD74E0"/>
    <w:rsid w:val="00AE21E2"/>
    <w:rsid w:val="00AE4831"/>
    <w:rsid w:val="00AE50F3"/>
    <w:rsid w:val="00AF36FE"/>
    <w:rsid w:val="00AF415D"/>
    <w:rsid w:val="00AF78A7"/>
    <w:rsid w:val="00B0089D"/>
    <w:rsid w:val="00B129C8"/>
    <w:rsid w:val="00B1535A"/>
    <w:rsid w:val="00B162A3"/>
    <w:rsid w:val="00B22880"/>
    <w:rsid w:val="00B229EB"/>
    <w:rsid w:val="00B22D1A"/>
    <w:rsid w:val="00B26AE3"/>
    <w:rsid w:val="00B302BF"/>
    <w:rsid w:val="00B307F9"/>
    <w:rsid w:val="00B31CDA"/>
    <w:rsid w:val="00B333CD"/>
    <w:rsid w:val="00B3449B"/>
    <w:rsid w:val="00B363EE"/>
    <w:rsid w:val="00B429E0"/>
    <w:rsid w:val="00B43E79"/>
    <w:rsid w:val="00B4485B"/>
    <w:rsid w:val="00B47D99"/>
    <w:rsid w:val="00B52F4D"/>
    <w:rsid w:val="00B67D1D"/>
    <w:rsid w:val="00B83475"/>
    <w:rsid w:val="00B83ABD"/>
    <w:rsid w:val="00B9062F"/>
    <w:rsid w:val="00B91BD2"/>
    <w:rsid w:val="00B94C48"/>
    <w:rsid w:val="00B94C62"/>
    <w:rsid w:val="00B972F7"/>
    <w:rsid w:val="00B974CB"/>
    <w:rsid w:val="00BA6ACC"/>
    <w:rsid w:val="00BA7577"/>
    <w:rsid w:val="00BB2E45"/>
    <w:rsid w:val="00BB3A42"/>
    <w:rsid w:val="00BB4CE5"/>
    <w:rsid w:val="00BB65B5"/>
    <w:rsid w:val="00BB65DF"/>
    <w:rsid w:val="00BC0E45"/>
    <w:rsid w:val="00BC288E"/>
    <w:rsid w:val="00BC325D"/>
    <w:rsid w:val="00BC72B4"/>
    <w:rsid w:val="00BD0B3B"/>
    <w:rsid w:val="00BD1F3D"/>
    <w:rsid w:val="00BD3F8E"/>
    <w:rsid w:val="00BE0111"/>
    <w:rsid w:val="00BE0327"/>
    <w:rsid w:val="00BE2E05"/>
    <w:rsid w:val="00BF23E6"/>
    <w:rsid w:val="00BF29BE"/>
    <w:rsid w:val="00BF31CA"/>
    <w:rsid w:val="00BF35C0"/>
    <w:rsid w:val="00BF3A3B"/>
    <w:rsid w:val="00BF5B0F"/>
    <w:rsid w:val="00BF71AC"/>
    <w:rsid w:val="00BF7AD5"/>
    <w:rsid w:val="00C00703"/>
    <w:rsid w:val="00C03E30"/>
    <w:rsid w:val="00C07C5B"/>
    <w:rsid w:val="00C12517"/>
    <w:rsid w:val="00C126A7"/>
    <w:rsid w:val="00C2146C"/>
    <w:rsid w:val="00C2491F"/>
    <w:rsid w:val="00C256C7"/>
    <w:rsid w:val="00C338E6"/>
    <w:rsid w:val="00C341AE"/>
    <w:rsid w:val="00C346C9"/>
    <w:rsid w:val="00C349C3"/>
    <w:rsid w:val="00C36485"/>
    <w:rsid w:val="00C3733C"/>
    <w:rsid w:val="00C406CD"/>
    <w:rsid w:val="00C411D5"/>
    <w:rsid w:val="00C41BB8"/>
    <w:rsid w:val="00C41DDC"/>
    <w:rsid w:val="00C4379E"/>
    <w:rsid w:val="00C455BB"/>
    <w:rsid w:val="00C57B01"/>
    <w:rsid w:val="00C72A90"/>
    <w:rsid w:val="00C74236"/>
    <w:rsid w:val="00C7551F"/>
    <w:rsid w:val="00C76D57"/>
    <w:rsid w:val="00C81075"/>
    <w:rsid w:val="00C81E70"/>
    <w:rsid w:val="00C84BA6"/>
    <w:rsid w:val="00C85144"/>
    <w:rsid w:val="00C866D9"/>
    <w:rsid w:val="00C923ED"/>
    <w:rsid w:val="00C9494A"/>
    <w:rsid w:val="00C961F8"/>
    <w:rsid w:val="00C97B47"/>
    <w:rsid w:val="00CB3F77"/>
    <w:rsid w:val="00CB4336"/>
    <w:rsid w:val="00CB6A5F"/>
    <w:rsid w:val="00CB6E07"/>
    <w:rsid w:val="00CC2B9E"/>
    <w:rsid w:val="00CC6D2D"/>
    <w:rsid w:val="00CD014F"/>
    <w:rsid w:val="00CD0602"/>
    <w:rsid w:val="00CD21DF"/>
    <w:rsid w:val="00CD25B6"/>
    <w:rsid w:val="00CD2E8E"/>
    <w:rsid w:val="00CE006B"/>
    <w:rsid w:val="00CE5FD8"/>
    <w:rsid w:val="00CE785A"/>
    <w:rsid w:val="00CE7ED6"/>
    <w:rsid w:val="00CF0289"/>
    <w:rsid w:val="00CF53C9"/>
    <w:rsid w:val="00CF6306"/>
    <w:rsid w:val="00CF77CF"/>
    <w:rsid w:val="00D046E6"/>
    <w:rsid w:val="00D04FD1"/>
    <w:rsid w:val="00D05E24"/>
    <w:rsid w:val="00D072BD"/>
    <w:rsid w:val="00D163AE"/>
    <w:rsid w:val="00D243A6"/>
    <w:rsid w:val="00D44B0E"/>
    <w:rsid w:val="00D571FF"/>
    <w:rsid w:val="00D617BC"/>
    <w:rsid w:val="00D64E93"/>
    <w:rsid w:val="00D6513F"/>
    <w:rsid w:val="00D65ECF"/>
    <w:rsid w:val="00D664D4"/>
    <w:rsid w:val="00D72978"/>
    <w:rsid w:val="00D73991"/>
    <w:rsid w:val="00D7462A"/>
    <w:rsid w:val="00D74A29"/>
    <w:rsid w:val="00D75CD5"/>
    <w:rsid w:val="00D77249"/>
    <w:rsid w:val="00D852BF"/>
    <w:rsid w:val="00D87CF9"/>
    <w:rsid w:val="00D90877"/>
    <w:rsid w:val="00D91011"/>
    <w:rsid w:val="00D94BF5"/>
    <w:rsid w:val="00D962CF"/>
    <w:rsid w:val="00DB09D5"/>
    <w:rsid w:val="00DB22FB"/>
    <w:rsid w:val="00DB2410"/>
    <w:rsid w:val="00DB332E"/>
    <w:rsid w:val="00DB5EE4"/>
    <w:rsid w:val="00DC143E"/>
    <w:rsid w:val="00DC2653"/>
    <w:rsid w:val="00DC54E5"/>
    <w:rsid w:val="00DC5F4F"/>
    <w:rsid w:val="00DD3993"/>
    <w:rsid w:val="00DD40CA"/>
    <w:rsid w:val="00DD4608"/>
    <w:rsid w:val="00DD7468"/>
    <w:rsid w:val="00DF3DF6"/>
    <w:rsid w:val="00DF41AA"/>
    <w:rsid w:val="00DF676F"/>
    <w:rsid w:val="00E0152B"/>
    <w:rsid w:val="00E021C2"/>
    <w:rsid w:val="00E03F87"/>
    <w:rsid w:val="00E0655A"/>
    <w:rsid w:val="00E16BDB"/>
    <w:rsid w:val="00E22574"/>
    <w:rsid w:val="00E27489"/>
    <w:rsid w:val="00E279C9"/>
    <w:rsid w:val="00E35949"/>
    <w:rsid w:val="00E42FB0"/>
    <w:rsid w:val="00E45C10"/>
    <w:rsid w:val="00E5002E"/>
    <w:rsid w:val="00E50F48"/>
    <w:rsid w:val="00E516A1"/>
    <w:rsid w:val="00E5459C"/>
    <w:rsid w:val="00E60835"/>
    <w:rsid w:val="00E60A4F"/>
    <w:rsid w:val="00E624F0"/>
    <w:rsid w:val="00E66DBA"/>
    <w:rsid w:val="00E67287"/>
    <w:rsid w:val="00E67C88"/>
    <w:rsid w:val="00E71247"/>
    <w:rsid w:val="00E713D1"/>
    <w:rsid w:val="00E735F2"/>
    <w:rsid w:val="00E77AE0"/>
    <w:rsid w:val="00E805F5"/>
    <w:rsid w:val="00E80E47"/>
    <w:rsid w:val="00E8102B"/>
    <w:rsid w:val="00E83268"/>
    <w:rsid w:val="00E94868"/>
    <w:rsid w:val="00E9544B"/>
    <w:rsid w:val="00E96421"/>
    <w:rsid w:val="00EA0943"/>
    <w:rsid w:val="00EA1460"/>
    <w:rsid w:val="00EA1BD0"/>
    <w:rsid w:val="00EA4DEC"/>
    <w:rsid w:val="00EA50C4"/>
    <w:rsid w:val="00EA6885"/>
    <w:rsid w:val="00EA6EB8"/>
    <w:rsid w:val="00EA7D40"/>
    <w:rsid w:val="00EB03F1"/>
    <w:rsid w:val="00EB346A"/>
    <w:rsid w:val="00EC2BCA"/>
    <w:rsid w:val="00EC73D9"/>
    <w:rsid w:val="00EC77FE"/>
    <w:rsid w:val="00ED3A21"/>
    <w:rsid w:val="00ED779E"/>
    <w:rsid w:val="00EE3995"/>
    <w:rsid w:val="00EE43A5"/>
    <w:rsid w:val="00EF09C1"/>
    <w:rsid w:val="00EF4485"/>
    <w:rsid w:val="00EF52C9"/>
    <w:rsid w:val="00F013F4"/>
    <w:rsid w:val="00F01D4F"/>
    <w:rsid w:val="00F03291"/>
    <w:rsid w:val="00F14854"/>
    <w:rsid w:val="00F15A76"/>
    <w:rsid w:val="00F16FAB"/>
    <w:rsid w:val="00F23359"/>
    <w:rsid w:val="00F32D88"/>
    <w:rsid w:val="00F339A7"/>
    <w:rsid w:val="00F40A1E"/>
    <w:rsid w:val="00F42008"/>
    <w:rsid w:val="00F4294E"/>
    <w:rsid w:val="00F432E7"/>
    <w:rsid w:val="00F46CDC"/>
    <w:rsid w:val="00F46D5A"/>
    <w:rsid w:val="00F55E61"/>
    <w:rsid w:val="00F564BC"/>
    <w:rsid w:val="00F72306"/>
    <w:rsid w:val="00F7561B"/>
    <w:rsid w:val="00F76CA0"/>
    <w:rsid w:val="00F77106"/>
    <w:rsid w:val="00F863EF"/>
    <w:rsid w:val="00F94753"/>
    <w:rsid w:val="00F975C9"/>
    <w:rsid w:val="00F97AE8"/>
    <w:rsid w:val="00FA003C"/>
    <w:rsid w:val="00FB179E"/>
    <w:rsid w:val="00FC5918"/>
    <w:rsid w:val="00FD4F7E"/>
    <w:rsid w:val="00FF0EE2"/>
    <w:rsid w:val="00FF1585"/>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1"/>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48"/>
      </w:numPr>
      <w:spacing w:after="120" w:line="240" w:lineRule="auto"/>
    </w:pPr>
  </w:style>
  <w:style w:type="paragraph" w:customStyle="1" w:styleId="subcomma">
    <w:name w:val="sub comma"/>
    <w:basedOn w:val="comma"/>
    <w:link w:val="subcommaCarattere"/>
    <w:autoRedefine/>
    <w:qFormat/>
    <w:rsid w:val="002C0E1A"/>
    <w:pPr>
      <w:numPr>
        <w:numId w:val="25"/>
      </w:numPr>
    </w:pPr>
    <w:rPr>
      <w:rFonts w:ascii="Calibri" w:hAnsi="Calibri"/>
    </w:rPr>
  </w:style>
  <w:style w:type="character" w:customStyle="1" w:styleId="ParagrafoelencoCarattere">
    <w:name w:val="Paragrafo elenco Carattere"/>
    <w:basedOn w:val="Carpredefinitoparagrafo"/>
    <w:link w:val="Paragrafoelenco"/>
    <w:uiPriority w:val="1"/>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9"/>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42"/>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43"/>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 w:type="paragraph" w:customStyle="1" w:styleId="Titolocopertina">
    <w:name w:val="Titolo copertina"/>
    <w:basedOn w:val="Normale"/>
    <w:rsid w:val="00A1064D"/>
    <w:pPr>
      <w:widowControl w:val="0"/>
      <w:tabs>
        <w:tab w:val="clear" w:pos="284"/>
      </w:tabs>
      <w:suppressAutoHyphens w:val="0"/>
      <w:spacing w:before="0" w:after="0" w:line="480" w:lineRule="auto"/>
      <w:ind w:left="0"/>
      <w:jc w:val="left"/>
    </w:pPr>
    <w:rPr>
      <w:rFonts w:ascii="Trebuchet MS" w:hAnsi="Trebuchet MS"/>
      <w:caps/>
      <w:color w:val="0000FF"/>
      <w:spacing w:val="0"/>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E8E28-7EC9-4FB2-B63F-2CF61E05B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25</Pages>
  <Words>15331</Words>
  <Characters>87392</Characters>
  <Application>Microsoft Office Word</Application>
  <DocSecurity>0</DocSecurity>
  <Lines>728</Lines>
  <Paragraphs>205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102518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Montagna Maria Vittoria (esterno)</cp:lastModifiedBy>
  <cp:revision>111</cp:revision>
  <cp:lastPrinted>2023-03-16T10:10:00Z</cp:lastPrinted>
  <dcterms:created xsi:type="dcterms:W3CDTF">2020-10-26T11:00:00Z</dcterms:created>
  <dcterms:modified xsi:type="dcterms:W3CDTF">2023-03-16T10:10:00Z</dcterms:modified>
</cp:coreProperties>
</file>